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8B4FB" w14:textId="3D22C39C" w:rsidR="008055AF" w:rsidRPr="00EE282A" w:rsidRDefault="008055AF" w:rsidP="008055AF">
      <w:pPr>
        <w:pStyle w:val="1"/>
        <w:jc w:val="center"/>
        <w:rPr>
          <w:b/>
          <w:color w:val="000000" w:themeColor="text1"/>
          <w:sz w:val="28"/>
          <w:szCs w:val="28"/>
        </w:rPr>
      </w:pPr>
      <w:r w:rsidRPr="00EE282A">
        <w:rPr>
          <w:b/>
          <w:color w:val="000000" w:themeColor="text1"/>
          <w:sz w:val="28"/>
          <w:szCs w:val="28"/>
        </w:rPr>
        <w:t>РЕШЕНИЕ</w:t>
      </w:r>
    </w:p>
    <w:p w14:paraId="1383EA9C" w14:textId="77777777" w:rsidR="008055AF" w:rsidRPr="006700B1" w:rsidRDefault="008055AF" w:rsidP="008055AF">
      <w:pPr>
        <w:pStyle w:val="1"/>
        <w:jc w:val="center"/>
        <w:rPr>
          <w:b/>
          <w:color w:val="000000" w:themeColor="text1"/>
          <w:sz w:val="28"/>
          <w:szCs w:val="28"/>
        </w:rPr>
      </w:pPr>
      <w:r w:rsidRPr="006700B1">
        <w:rPr>
          <w:b/>
          <w:color w:val="000000" w:themeColor="text1"/>
          <w:sz w:val="28"/>
          <w:szCs w:val="28"/>
        </w:rPr>
        <w:t>(проект)</w:t>
      </w:r>
    </w:p>
    <w:p w14:paraId="46CC2BF4" w14:textId="77777777" w:rsidR="008055AF" w:rsidRPr="006700B1" w:rsidRDefault="008055AF" w:rsidP="008055AF">
      <w:pPr>
        <w:pStyle w:val="1"/>
        <w:jc w:val="center"/>
        <w:rPr>
          <w:b/>
          <w:color w:val="000000" w:themeColor="text1"/>
          <w:sz w:val="28"/>
          <w:szCs w:val="28"/>
        </w:rPr>
      </w:pPr>
    </w:p>
    <w:p w14:paraId="21BEFBD8" w14:textId="151B8182" w:rsidR="008055AF" w:rsidRPr="006700B1" w:rsidRDefault="008055AF" w:rsidP="00C22B21">
      <w:pPr>
        <w:pStyle w:val="1"/>
        <w:jc w:val="center"/>
        <w:rPr>
          <w:b/>
          <w:color w:val="000000" w:themeColor="text1"/>
          <w:sz w:val="28"/>
          <w:szCs w:val="28"/>
        </w:rPr>
      </w:pPr>
      <w:r w:rsidRPr="006700B1">
        <w:rPr>
          <w:b/>
          <w:color w:val="000000" w:themeColor="text1"/>
          <w:sz w:val="28"/>
          <w:szCs w:val="28"/>
        </w:rPr>
        <w:t>О бюджете Рузского городского округа Московской области на 202</w:t>
      </w:r>
      <w:r w:rsidR="00305EC7">
        <w:rPr>
          <w:b/>
          <w:color w:val="000000" w:themeColor="text1"/>
          <w:sz w:val="28"/>
          <w:szCs w:val="28"/>
        </w:rPr>
        <w:t>5</w:t>
      </w:r>
      <w:r w:rsidRPr="006700B1">
        <w:rPr>
          <w:b/>
          <w:color w:val="000000" w:themeColor="text1"/>
          <w:sz w:val="28"/>
          <w:szCs w:val="28"/>
        </w:rPr>
        <w:t xml:space="preserve"> год </w:t>
      </w:r>
    </w:p>
    <w:p w14:paraId="36D05CE5" w14:textId="312B5A3F" w:rsidR="008055AF" w:rsidRPr="006700B1" w:rsidRDefault="008055AF" w:rsidP="00C22B21">
      <w:pPr>
        <w:pStyle w:val="1"/>
        <w:jc w:val="center"/>
        <w:rPr>
          <w:b/>
          <w:color w:val="000000" w:themeColor="text1"/>
          <w:sz w:val="28"/>
          <w:szCs w:val="28"/>
        </w:rPr>
      </w:pPr>
      <w:r w:rsidRPr="006700B1">
        <w:rPr>
          <w:b/>
          <w:color w:val="000000" w:themeColor="text1"/>
          <w:sz w:val="28"/>
          <w:szCs w:val="28"/>
        </w:rPr>
        <w:t>и плановый период 202</w:t>
      </w:r>
      <w:r w:rsidR="00305EC7">
        <w:rPr>
          <w:b/>
          <w:color w:val="000000" w:themeColor="text1"/>
          <w:sz w:val="28"/>
          <w:szCs w:val="28"/>
        </w:rPr>
        <w:t>6</w:t>
      </w:r>
      <w:r w:rsidRPr="006700B1">
        <w:rPr>
          <w:b/>
          <w:color w:val="000000" w:themeColor="text1"/>
          <w:sz w:val="28"/>
          <w:szCs w:val="28"/>
        </w:rPr>
        <w:t xml:space="preserve"> и 202</w:t>
      </w:r>
      <w:r w:rsidR="00305EC7">
        <w:rPr>
          <w:b/>
          <w:color w:val="000000" w:themeColor="text1"/>
          <w:sz w:val="28"/>
          <w:szCs w:val="28"/>
        </w:rPr>
        <w:t>7</w:t>
      </w:r>
      <w:r w:rsidRPr="006700B1">
        <w:rPr>
          <w:b/>
          <w:color w:val="000000" w:themeColor="text1"/>
          <w:sz w:val="28"/>
          <w:szCs w:val="28"/>
        </w:rPr>
        <w:t xml:space="preserve"> годов</w:t>
      </w:r>
    </w:p>
    <w:p w14:paraId="72888558" w14:textId="77777777" w:rsidR="008055AF" w:rsidRPr="006700B1" w:rsidRDefault="008055AF" w:rsidP="008055AF">
      <w:pPr>
        <w:pStyle w:val="1"/>
        <w:spacing w:line="276" w:lineRule="auto"/>
        <w:ind w:firstLine="567"/>
        <w:jc w:val="both"/>
        <w:rPr>
          <w:color w:val="000000" w:themeColor="text1"/>
          <w:sz w:val="28"/>
          <w:szCs w:val="28"/>
        </w:rPr>
      </w:pPr>
    </w:p>
    <w:p w14:paraId="7A707E19" w14:textId="14F8A37A"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Рассмотрев проект бюджета Рузского городского округа Московской области на 202</w:t>
      </w:r>
      <w:r w:rsidR="00305EC7">
        <w:rPr>
          <w:rFonts w:ascii="Times New Roman" w:hAnsi="Times New Roman" w:cs="Times New Roman"/>
          <w:snapToGrid w:val="0"/>
          <w:color w:val="000000" w:themeColor="text1"/>
          <w:sz w:val="28"/>
          <w:szCs w:val="28"/>
        </w:rPr>
        <w:t>5</w:t>
      </w:r>
      <w:r w:rsidRPr="006700B1">
        <w:rPr>
          <w:rFonts w:ascii="Times New Roman" w:hAnsi="Times New Roman" w:cs="Times New Roman"/>
          <w:snapToGrid w:val="0"/>
          <w:color w:val="000000" w:themeColor="text1"/>
          <w:sz w:val="28"/>
          <w:szCs w:val="28"/>
        </w:rPr>
        <w:t xml:space="preserve"> год и плановый период 202</w:t>
      </w:r>
      <w:r w:rsidR="00305EC7">
        <w:rPr>
          <w:rFonts w:ascii="Times New Roman" w:hAnsi="Times New Roman" w:cs="Times New Roman"/>
          <w:snapToGrid w:val="0"/>
          <w:color w:val="000000" w:themeColor="text1"/>
          <w:sz w:val="28"/>
          <w:szCs w:val="28"/>
        </w:rPr>
        <w:t>6</w:t>
      </w:r>
      <w:r w:rsidRPr="006700B1">
        <w:rPr>
          <w:rFonts w:ascii="Times New Roman" w:hAnsi="Times New Roman" w:cs="Times New Roman"/>
          <w:snapToGrid w:val="0"/>
          <w:color w:val="000000" w:themeColor="text1"/>
          <w:sz w:val="28"/>
          <w:szCs w:val="28"/>
        </w:rPr>
        <w:t xml:space="preserve"> и 202</w:t>
      </w:r>
      <w:r w:rsidR="00305EC7">
        <w:rPr>
          <w:rFonts w:ascii="Times New Roman" w:hAnsi="Times New Roman" w:cs="Times New Roman"/>
          <w:snapToGrid w:val="0"/>
          <w:color w:val="000000" w:themeColor="text1"/>
          <w:sz w:val="28"/>
          <w:szCs w:val="28"/>
        </w:rPr>
        <w:t>7</w:t>
      </w:r>
      <w:r w:rsidRPr="006700B1">
        <w:rPr>
          <w:rFonts w:ascii="Times New Roman" w:hAnsi="Times New Roman" w:cs="Times New Roman"/>
          <w:snapToGrid w:val="0"/>
          <w:color w:val="000000" w:themeColor="text1"/>
          <w:sz w:val="28"/>
          <w:szCs w:val="28"/>
        </w:rPr>
        <w:t xml:space="preserve"> годы, представленный Главой Рузского городского округа Московской области, в соответствии со статьей 153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процессе в Рузском городском округе Московской области, принятым решением Совета депутатов Рузского городского округа Московской области от 26.02.2020 № 450/48, руководствуясь Уставом Рузского городского округа Московской области </w:t>
      </w:r>
    </w:p>
    <w:p w14:paraId="48A26C1C" w14:textId="2F96AC85" w:rsidR="00C22B21" w:rsidRPr="00107E2B" w:rsidRDefault="00C22B21" w:rsidP="00C22B21">
      <w:pPr>
        <w:pStyle w:val="ConsPlusNormal"/>
        <w:ind w:firstLine="709"/>
        <w:jc w:val="both"/>
        <w:rPr>
          <w:rFonts w:ascii="Times New Roman" w:hAnsi="Times New Roman" w:cs="Times New Roman"/>
          <w:snapToGrid w:val="0"/>
          <w:color w:val="000000" w:themeColor="text1"/>
          <w:sz w:val="16"/>
          <w:szCs w:val="16"/>
        </w:rPr>
      </w:pPr>
    </w:p>
    <w:p w14:paraId="1A1A3EB9" w14:textId="77777777" w:rsidR="00C22B21" w:rsidRPr="006700B1" w:rsidRDefault="00C22B21" w:rsidP="00C22B21">
      <w:pPr>
        <w:pStyle w:val="ConsPlusNormal"/>
        <w:ind w:firstLine="709"/>
        <w:jc w:val="center"/>
        <w:rPr>
          <w:rFonts w:ascii="Times New Roman" w:hAnsi="Times New Roman" w:cs="Times New Roman"/>
          <w:b/>
          <w:bCs/>
          <w:snapToGrid w:val="0"/>
          <w:color w:val="000000" w:themeColor="text1"/>
          <w:sz w:val="28"/>
          <w:szCs w:val="28"/>
        </w:rPr>
      </w:pPr>
      <w:r w:rsidRPr="006700B1">
        <w:rPr>
          <w:rFonts w:ascii="Times New Roman" w:hAnsi="Times New Roman" w:cs="Times New Roman"/>
          <w:b/>
          <w:bCs/>
          <w:snapToGrid w:val="0"/>
          <w:color w:val="000000" w:themeColor="text1"/>
          <w:sz w:val="28"/>
          <w:szCs w:val="28"/>
        </w:rPr>
        <w:t>Совет депутатов Рузского городского округа Московской области РЕШИЛ:</w:t>
      </w:r>
    </w:p>
    <w:p w14:paraId="7BE4FCCB" w14:textId="00B44E6B" w:rsidR="00C22B21" w:rsidRPr="00107E2B" w:rsidRDefault="00C22B21" w:rsidP="00C22B21">
      <w:pPr>
        <w:pStyle w:val="ConsPlusNormal"/>
        <w:ind w:firstLine="709"/>
        <w:jc w:val="both"/>
        <w:rPr>
          <w:rFonts w:ascii="Times New Roman" w:hAnsi="Times New Roman" w:cs="Times New Roman"/>
          <w:snapToGrid w:val="0"/>
          <w:color w:val="000000" w:themeColor="text1"/>
          <w:sz w:val="16"/>
          <w:szCs w:val="16"/>
        </w:rPr>
      </w:pPr>
    </w:p>
    <w:p w14:paraId="1AC303CA" w14:textId="46683E7C"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1. Утвердить основные характеристики бюджета Рузского городского округа Московской области (далее – бюджет Рузского городского округа) на 202</w:t>
      </w:r>
      <w:r w:rsidR="00305EC7"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w:t>
      </w:r>
    </w:p>
    <w:p w14:paraId="46752297" w14:textId="1B8C8273"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а)</w:t>
      </w:r>
      <w:r w:rsidRPr="00627387">
        <w:t> </w:t>
      </w:r>
      <w:r w:rsidRPr="00627387">
        <w:rPr>
          <w:rFonts w:ascii="Times New Roman" w:hAnsi="Times New Roman" w:cs="Times New Roman"/>
          <w:snapToGrid w:val="0"/>
          <w:color w:val="000000" w:themeColor="text1"/>
          <w:sz w:val="28"/>
          <w:szCs w:val="28"/>
        </w:rPr>
        <w:t xml:space="preserve">общий объем доходов бюджета Рузского городского округа в сумме </w:t>
      </w:r>
      <w:r w:rsidR="00305EC7" w:rsidRPr="00627387">
        <w:rPr>
          <w:rFonts w:ascii="Times New Roman" w:hAnsi="Times New Roman" w:cs="Times New Roman"/>
          <w:snapToGrid w:val="0"/>
          <w:color w:val="000000" w:themeColor="text1"/>
          <w:sz w:val="28"/>
          <w:szCs w:val="28"/>
        </w:rPr>
        <w:t>7</w:t>
      </w:r>
      <w:r w:rsidR="0084016F" w:rsidRPr="00627387">
        <w:rPr>
          <w:rFonts w:ascii="Times New Roman" w:hAnsi="Times New Roman" w:cs="Times New Roman"/>
          <w:snapToGrid w:val="0"/>
          <w:color w:val="000000" w:themeColor="text1"/>
          <w:sz w:val="28"/>
          <w:szCs w:val="28"/>
        </w:rPr>
        <w:t> </w:t>
      </w:r>
      <w:r w:rsidR="00305EC7" w:rsidRPr="00627387">
        <w:rPr>
          <w:rFonts w:ascii="Times New Roman" w:hAnsi="Times New Roman" w:cs="Times New Roman"/>
          <w:snapToGrid w:val="0"/>
          <w:color w:val="000000" w:themeColor="text1"/>
          <w:sz w:val="28"/>
          <w:szCs w:val="28"/>
        </w:rPr>
        <w:t>046</w:t>
      </w:r>
      <w:r w:rsidR="0084016F" w:rsidRPr="00627387">
        <w:rPr>
          <w:rFonts w:ascii="Times New Roman" w:hAnsi="Times New Roman" w:cs="Times New Roman"/>
          <w:snapToGrid w:val="0"/>
          <w:color w:val="000000" w:themeColor="text1"/>
          <w:sz w:val="28"/>
          <w:szCs w:val="28"/>
        </w:rPr>
        <w:t> </w:t>
      </w:r>
      <w:r w:rsidR="00305EC7" w:rsidRPr="00627387">
        <w:rPr>
          <w:rFonts w:ascii="Times New Roman" w:hAnsi="Times New Roman" w:cs="Times New Roman"/>
          <w:snapToGrid w:val="0"/>
          <w:color w:val="000000" w:themeColor="text1"/>
          <w:sz w:val="28"/>
          <w:szCs w:val="28"/>
        </w:rPr>
        <w:t>049</w:t>
      </w:r>
      <w:r w:rsidR="0084016F" w:rsidRPr="00627387">
        <w:rPr>
          <w:rFonts w:ascii="Times New Roman" w:hAnsi="Times New Roman" w:cs="Times New Roman"/>
          <w:snapToGrid w:val="0"/>
          <w:color w:val="000000" w:themeColor="text1"/>
          <w:sz w:val="28"/>
          <w:szCs w:val="28"/>
        </w:rPr>
        <w:t>,</w:t>
      </w:r>
      <w:r w:rsidR="00305EC7" w:rsidRPr="00627387">
        <w:rPr>
          <w:rFonts w:ascii="Times New Roman" w:hAnsi="Times New Roman" w:cs="Times New Roman"/>
          <w:snapToGrid w:val="0"/>
          <w:color w:val="000000" w:themeColor="text1"/>
          <w:sz w:val="28"/>
          <w:szCs w:val="28"/>
        </w:rPr>
        <w:t>91</w:t>
      </w:r>
      <w:r w:rsidRPr="00627387">
        <w:rPr>
          <w:rFonts w:ascii="Times New Roman" w:hAnsi="Times New Roman" w:cs="Times New Roman"/>
          <w:snapToGrid w:val="0"/>
          <w:color w:val="000000" w:themeColor="text1"/>
          <w:sz w:val="28"/>
          <w:szCs w:val="28"/>
        </w:rPr>
        <w:t xml:space="preserve"> тыс. рублей, в том числе объем межбюджетных трансфертов, получаемых из других бюджетов бюджетной системы Российской Федерации, в сумме </w:t>
      </w:r>
      <w:r w:rsidR="00305EC7" w:rsidRPr="00627387">
        <w:rPr>
          <w:rFonts w:ascii="Times New Roman" w:hAnsi="Times New Roman" w:cs="Times New Roman"/>
          <w:snapToGrid w:val="0"/>
          <w:color w:val="000000" w:themeColor="text1"/>
          <w:sz w:val="28"/>
          <w:szCs w:val="28"/>
        </w:rPr>
        <w:t>2</w:t>
      </w:r>
      <w:r w:rsidR="0084016F" w:rsidRPr="00627387">
        <w:rPr>
          <w:rFonts w:ascii="Times New Roman" w:hAnsi="Times New Roman" w:cs="Times New Roman"/>
          <w:snapToGrid w:val="0"/>
          <w:color w:val="000000" w:themeColor="text1"/>
          <w:sz w:val="28"/>
          <w:szCs w:val="28"/>
        </w:rPr>
        <w:t> </w:t>
      </w:r>
      <w:r w:rsidR="00305EC7" w:rsidRPr="00627387">
        <w:rPr>
          <w:rFonts w:ascii="Times New Roman" w:hAnsi="Times New Roman" w:cs="Times New Roman"/>
          <w:snapToGrid w:val="0"/>
          <w:color w:val="000000" w:themeColor="text1"/>
          <w:sz w:val="28"/>
          <w:szCs w:val="28"/>
        </w:rPr>
        <w:t>727 062,21</w:t>
      </w:r>
      <w:r w:rsidRPr="00627387">
        <w:rPr>
          <w:rFonts w:ascii="Times New Roman" w:hAnsi="Times New Roman" w:cs="Times New Roman"/>
          <w:snapToGrid w:val="0"/>
          <w:color w:val="000000" w:themeColor="text1"/>
          <w:sz w:val="28"/>
          <w:szCs w:val="28"/>
        </w:rPr>
        <w:t xml:space="preserve"> тыс. рублей;</w:t>
      </w:r>
    </w:p>
    <w:p w14:paraId="16BCDC44" w14:textId="01699E4B"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 xml:space="preserve">б) общий объем расходов бюджета Рузского городского округа в сумме </w:t>
      </w:r>
      <w:r w:rsidR="00305EC7" w:rsidRPr="00627387">
        <w:rPr>
          <w:rFonts w:ascii="Times New Roman" w:hAnsi="Times New Roman" w:cs="Times New Roman"/>
          <w:snapToGrid w:val="0"/>
          <w:color w:val="000000" w:themeColor="text1"/>
          <w:sz w:val="28"/>
          <w:szCs w:val="28"/>
        </w:rPr>
        <w:t>7 194 608,91</w:t>
      </w:r>
      <w:r w:rsidRPr="00627387">
        <w:rPr>
          <w:rFonts w:ascii="Times New Roman" w:hAnsi="Times New Roman" w:cs="Times New Roman"/>
          <w:snapToGrid w:val="0"/>
          <w:color w:val="000000" w:themeColor="text1"/>
          <w:sz w:val="28"/>
          <w:szCs w:val="28"/>
        </w:rPr>
        <w:t xml:space="preserve"> тыс. рублей;</w:t>
      </w:r>
    </w:p>
    <w:p w14:paraId="665AD546" w14:textId="319665ED"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 xml:space="preserve">в) дефицит бюджета Рузского городского округа в сумме </w:t>
      </w:r>
      <w:r w:rsidR="0084016F" w:rsidRPr="00627387">
        <w:rPr>
          <w:rFonts w:ascii="Times New Roman" w:hAnsi="Times New Roman" w:cs="Times New Roman"/>
          <w:snapToGrid w:val="0"/>
          <w:color w:val="000000" w:themeColor="text1"/>
          <w:sz w:val="28"/>
          <w:szCs w:val="28"/>
        </w:rPr>
        <w:t>1</w:t>
      </w:r>
      <w:r w:rsidR="00305EC7" w:rsidRPr="00627387">
        <w:rPr>
          <w:rFonts w:ascii="Times New Roman" w:hAnsi="Times New Roman" w:cs="Times New Roman"/>
          <w:snapToGrid w:val="0"/>
          <w:color w:val="000000" w:themeColor="text1"/>
          <w:sz w:val="28"/>
          <w:szCs w:val="28"/>
        </w:rPr>
        <w:t>48</w:t>
      </w:r>
      <w:r w:rsidR="0084016F" w:rsidRPr="00627387">
        <w:rPr>
          <w:rFonts w:ascii="Times New Roman" w:hAnsi="Times New Roman" w:cs="Times New Roman"/>
          <w:snapToGrid w:val="0"/>
          <w:color w:val="000000" w:themeColor="text1"/>
          <w:sz w:val="28"/>
          <w:szCs w:val="28"/>
        </w:rPr>
        <w:t> </w:t>
      </w:r>
      <w:r w:rsidR="00305EC7" w:rsidRPr="00627387">
        <w:rPr>
          <w:rFonts w:ascii="Times New Roman" w:hAnsi="Times New Roman" w:cs="Times New Roman"/>
          <w:snapToGrid w:val="0"/>
          <w:color w:val="000000" w:themeColor="text1"/>
          <w:sz w:val="28"/>
          <w:szCs w:val="28"/>
        </w:rPr>
        <w:t>559</w:t>
      </w:r>
      <w:r w:rsidR="0084016F" w:rsidRPr="00627387">
        <w:rPr>
          <w:rFonts w:ascii="Times New Roman" w:hAnsi="Times New Roman" w:cs="Times New Roman"/>
          <w:snapToGrid w:val="0"/>
          <w:color w:val="000000" w:themeColor="text1"/>
          <w:sz w:val="28"/>
          <w:szCs w:val="28"/>
        </w:rPr>
        <w:t>,00</w:t>
      </w:r>
      <w:r w:rsidRPr="00627387">
        <w:rPr>
          <w:rFonts w:ascii="Times New Roman" w:hAnsi="Times New Roman" w:cs="Times New Roman"/>
          <w:snapToGrid w:val="0"/>
          <w:color w:val="000000" w:themeColor="text1"/>
          <w:sz w:val="28"/>
          <w:szCs w:val="28"/>
        </w:rPr>
        <w:t xml:space="preserve"> тыс. рублей.</w:t>
      </w:r>
    </w:p>
    <w:p w14:paraId="45B4BD97" w14:textId="2FB84AE6"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2. Утвердить основные характеристики бюджета Рузского городского округа на плановый период 202</w:t>
      </w:r>
      <w:r w:rsidR="00305EC7"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и 202</w:t>
      </w:r>
      <w:r w:rsidR="00305EC7"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годов:</w:t>
      </w:r>
    </w:p>
    <w:p w14:paraId="41DA178E" w14:textId="5BC93619"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а) общий объем доходов бюджета Рузского городского округа на 202</w:t>
      </w:r>
      <w:r w:rsidR="00305EC7"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год в сумме </w:t>
      </w:r>
      <w:r w:rsidR="00305EC7" w:rsidRPr="00627387">
        <w:rPr>
          <w:rFonts w:ascii="Times New Roman" w:hAnsi="Times New Roman" w:cs="Times New Roman"/>
          <w:snapToGrid w:val="0"/>
          <w:color w:val="000000" w:themeColor="text1"/>
          <w:sz w:val="28"/>
          <w:szCs w:val="28"/>
        </w:rPr>
        <w:t>8 341 838,49</w:t>
      </w:r>
      <w:r w:rsidRPr="00627387">
        <w:rPr>
          <w:rFonts w:ascii="Times New Roman" w:hAnsi="Times New Roman" w:cs="Times New Roman"/>
          <w:snapToGrid w:val="0"/>
          <w:color w:val="000000" w:themeColor="text1"/>
          <w:sz w:val="28"/>
          <w:szCs w:val="28"/>
        </w:rPr>
        <w:t xml:space="preserve"> тыс. рублей, в том числе объем межбюджетных трансфертов, получаемых из бюджетов бюджетной системы Российской Федерации, в сумме </w:t>
      </w:r>
      <w:r w:rsidR="00305EC7" w:rsidRPr="00627387">
        <w:rPr>
          <w:rFonts w:ascii="Times New Roman" w:hAnsi="Times New Roman" w:cs="Times New Roman"/>
          <w:snapToGrid w:val="0"/>
          <w:color w:val="000000" w:themeColor="text1"/>
          <w:sz w:val="28"/>
          <w:szCs w:val="28"/>
        </w:rPr>
        <w:t>4 184 097,49</w:t>
      </w:r>
      <w:r w:rsidRPr="00627387">
        <w:rPr>
          <w:rFonts w:ascii="Times New Roman" w:hAnsi="Times New Roman" w:cs="Times New Roman"/>
          <w:snapToGrid w:val="0"/>
          <w:color w:val="000000" w:themeColor="text1"/>
          <w:sz w:val="28"/>
          <w:szCs w:val="28"/>
        </w:rPr>
        <w:t xml:space="preserve"> тыс. рублей, и на 202</w:t>
      </w:r>
      <w:r w:rsidR="00305EC7"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 в сумме </w:t>
      </w:r>
      <w:r w:rsidR="00305EC7" w:rsidRPr="00627387">
        <w:rPr>
          <w:rFonts w:ascii="Times New Roman" w:hAnsi="Times New Roman" w:cs="Times New Roman"/>
          <w:snapToGrid w:val="0"/>
          <w:color w:val="000000" w:themeColor="text1"/>
          <w:sz w:val="28"/>
          <w:szCs w:val="28"/>
        </w:rPr>
        <w:t>6 124 991,90</w:t>
      </w:r>
      <w:r w:rsidRPr="00627387">
        <w:rPr>
          <w:rFonts w:ascii="Times New Roman" w:hAnsi="Times New Roman" w:cs="Times New Roman"/>
          <w:snapToGrid w:val="0"/>
          <w:color w:val="000000" w:themeColor="text1"/>
          <w:sz w:val="28"/>
          <w:szCs w:val="28"/>
        </w:rPr>
        <w:t xml:space="preserve"> тыс. рублей, в том числе объем межбюджетных трансфертов, получаемых из других бюджетов бюджетной системы Российской Федерации, в сумме </w:t>
      </w:r>
      <w:r w:rsidR="00305EC7" w:rsidRPr="00627387">
        <w:rPr>
          <w:rFonts w:ascii="Times New Roman" w:hAnsi="Times New Roman" w:cs="Times New Roman"/>
          <w:snapToGrid w:val="0"/>
          <w:color w:val="000000" w:themeColor="text1"/>
          <w:sz w:val="28"/>
          <w:szCs w:val="28"/>
        </w:rPr>
        <w:t>2 198 381,32</w:t>
      </w:r>
      <w:r w:rsidRPr="00627387">
        <w:rPr>
          <w:rFonts w:ascii="Times New Roman" w:hAnsi="Times New Roman" w:cs="Times New Roman"/>
          <w:snapToGrid w:val="0"/>
          <w:color w:val="000000" w:themeColor="text1"/>
          <w:sz w:val="28"/>
          <w:szCs w:val="28"/>
        </w:rPr>
        <w:t xml:space="preserve"> тыс. рублей;</w:t>
      </w:r>
    </w:p>
    <w:p w14:paraId="66C68A49" w14:textId="55B93C8C"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б) общий объем расходов бюджета Рузского городского округа на 202</w:t>
      </w:r>
      <w:r w:rsidR="00305EC7"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год в сумме </w:t>
      </w:r>
      <w:r w:rsidR="00305EC7" w:rsidRPr="00627387">
        <w:rPr>
          <w:rFonts w:ascii="Times New Roman" w:hAnsi="Times New Roman" w:cs="Times New Roman"/>
          <w:snapToGrid w:val="0"/>
          <w:color w:val="000000" w:themeColor="text1"/>
          <w:sz w:val="28"/>
          <w:szCs w:val="28"/>
        </w:rPr>
        <w:t>8</w:t>
      </w:r>
      <w:r w:rsidR="0089236B" w:rsidRPr="00627387">
        <w:rPr>
          <w:rFonts w:ascii="Times New Roman" w:hAnsi="Times New Roman" w:cs="Times New Roman"/>
          <w:snapToGrid w:val="0"/>
          <w:color w:val="000000" w:themeColor="text1"/>
          <w:sz w:val="28"/>
          <w:szCs w:val="28"/>
        </w:rPr>
        <w:t> </w:t>
      </w:r>
      <w:r w:rsidR="007A0A62" w:rsidRPr="00627387">
        <w:rPr>
          <w:rFonts w:ascii="Times New Roman" w:hAnsi="Times New Roman" w:cs="Times New Roman"/>
          <w:snapToGrid w:val="0"/>
          <w:color w:val="000000" w:themeColor="text1"/>
          <w:sz w:val="28"/>
          <w:szCs w:val="28"/>
        </w:rPr>
        <w:t>461 853,57</w:t>
      </w:r>
      <w:r w:rsidR="0089236B" w:rsidRPr="00627387">
        <w:rPr>
          <w:rFonts w:ascii="Times New Roman" w:hAnsi="Times New Roman" w:cs="Times New Roman"/>
          <w:snapToGrid w:val="0"/>
          <w:color w:val="000000" w:themeColor="text1"/>
          <w:sz w:val="28"/>
          <w:szCs w:val="28"/>
        </w:rPr>
        <w:t>,17</w:t>
      </w:r>
      <w:r w:rsidRPr="00627387">
        <w:rPr>
          <w:rFonts w:ascii="Times New Roman" w:hAnsi="Times New Roman" w:cs="Times New Roman"/>
          <w:snapToGrid w:val="0"/>
          <w:color w:val="000000" w:themeColor="text1"/>
          <w:sz w:val="28"/>
          <w:szCs w:val="28"/>
        </w:rPr>
        <w:t xml:space="preserve"> тыс. рублей, в том числе условно утвержденные расходы в сумме </w:t>
      </w:r>
      <w:r w:rsidR="007A0A62" w:rsidRPr="00627387">
        <w:rPr>
          <w:rFonts w:ascii="Times New Roman" w:hAnsi="Times New Roman" w:cs="Times New Roman"/>
          <w:snapToGrid w:val="0"/>
          <w:color w:val="000000" w:themeColor="text1"/>
          <w:sz w:val="28"/>
          <w:szCs w:val="28"/>
        </w:rPr>
        <w:t>107 400,00</w:t>
      </w:r>
      <w:r w:rsidRPr="00627387">
        <w:rPr>
          <w:rFonts w:ascii="Times New Roman" w:hAnsi="Times New Roman" w:cs="Times New Roman"/>
          <w:snapToGrid w:val="0"/>
          <w:color w:val="000000" w:themeColor="text1"/>
          <w:sz w:val="28"/>
          <w:szCs w:val="28"/>
        </w:rPr>
        <w:t xml:space="preserve"> тыс. рублей, и на 202</w:t>
      </w:r>
      <w:r w:rsidR="00305EC7"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 в сумме </w:t>
      </w:r>
      <w:r w:rsidR="007A0A62" w:rsidRPr="00627387">
        <w:rPr>
          <w:rFonts w:ascii="Times New Roman" w:hAnsi="Times New Roman" w:cs="Times New Roman"/>
          <w:snapToGrid w:val="0"/>
          <w:color w:val="000000" w:themeColor="text1"/>
          <w:sz w:val="28"/>
          <w:szCs w:val="28"/>
        </w:rPr>
        <w:t>6 124 991,90</w:t>
      </w:r>
      <w:r w:rsidRPr="00627387">
        <w:rPr>
          <w:rFonts w:ascii="Times New Roman" w:hAnsi="Times New Roman" w:cs="Times New Roman"/>
          <w:snapToGrid w:val="0"/>
          <w:color w:val="000000" w:themeColor="text1"/>
          <w:sz w:val="28"/>
          <w:szCs w:val="28"/>
        </w:rPr>
        <w:t xml:space="preserve"> тыс. рублей, в том числе условно утвержденные расходы в сумме </w:t>
      </w:r>
      <w:r w:rsidR="007A0A62" w:rsidRPr="00627387">
        <w:rPr>
          <w:rFonts w:ascii="Times New Roman" w:hAnsi="Times New Roman" w:cs="Times New Roman"/>
          <w:snapToGrid w:val="0"/>
          <w:color w:val="000000" w:themeColor="text1"/>
          <w:sz w:val="28"/>
          <w:szCs w:val="28"/>
        </w:rPr>
        <w:t>196 331,00</w:t>
      </w:r>
      <w:r w:rsidRPr="00627387">
        <w:rPr>
          <w:rFonts w:ascii="Times New Roman" w:hAnsi="Times New Roman" w:cs="Times New Roman"/>
          <w:snapToGrid w:val="0"/>
          <w:color w:val="000000" w:themeColor="text1"/>
          <w:sz w:val="28"/>
          <w:szCs w:val="28"/>
        </w:rPr>
        <w:t xml:space="preserve"> тыс. рублей;</w:t>
      </w:r>
    </w:p>
    <w:p w14:paraId="69B3FB58" w14:textId="4E8CF469"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lastRenderedPageBreak/>
        <w:t>в) дефицит бюджета Рузского городского округа на 202</w:t>
      </w:r>
      <w:r w:rsidR="007A0A62"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год в сумме </w:t>
      </w:r>
      <w:r w:rsidR="00F250D9" w:rsidRPr="00627387">
        <w:rPr>
          <w:rFonts w:ascii="Times New Roman" w:hAnsi="Times New Roman" w:cs="Times New Roman"/>
          <w:snapToGrid w:val="0"/>
          <w:color w:val="000000" w:themeColor="text1"/>
          <w:sz w:val="28"/>
          <w:szCs w:val="28"/>
        </w:rPr>
        <w:t>120</w:t>
      </w:r>
      <w:r w:rsidR="007A0A62" w:rsidRPr="00627387">
        <w:rPr>
          <w:rFonts w:ascii="Times New Roman" w:hAnsi="Times New Roman" w:cs="Times New Roman"/>
          <w:snapToGrid w:val="0"/>
          <w:color w:val="000000" w:themeColor="text1"/>
          <w:sz w:val="28"/>
          <w:szCs w:val="28"/>
        </w:rPr>
        <w:t> 018,08</w:t>
      </w:r>
      <w:r w:rsidRPr="00627387">
        <w:rPr>
          <w:rFonts w:ascii="Times New Roman" w:hAnsi="Times New Roman" w:cs="Times New Roman"/>
          <w:snapToGrid w:val="0"/>
          <w:color w:val="000000" w:themeColor="text1"/>
          <w:sz w:val="28"/>
          <w:szCs w:val="28"/>
        </w:rPr>
        <w:t xml:space="preserve"> тыс. рублей и на 202</w:t>
      </w:r>
      <w:r w:rsidR="007A0A62"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 в сумме </w:t>
      </w:r>
      <w:r w:rsidR="00E41C0D" w:rsidRPr="00627387">
        <w:rPr>
          <w:rFonts w:ascii="Times New Roman" w:hAnsi="Times New Roman" w:cs="Times New Roman"/>
          <w:snapToGrid w:val="0"/>
          <w:color w:val="000000" w:themeColor="text1"/>
          <w:sz w:val="28"/>
          <w:szCs w:val="28"/>
        </w:rPr>
        <w:t>00,00</w:t>
      </w:r>
      <w:r w:rsidRPr="00627387">
        <w:rPr>
          <w:rFonts w:ascii="Times New Roman" w:hAnsi="Times New Roman" w:cs="Times New Roman"/>
          <w:snapToGrid w:val="0"/>
          <w:color w:val="000000" w:themeColor="text1"/>
          <w:sz w:val="28"/>
          <w:szCs w:val="28"/>
        </w:rPr>
        <w:t xml:space="preserve"> тыс. рублей</w:t>
      </w:r>
      <w:r w:rsidR="00BC4E30" w:rsidRPr="00627387">
        <w:rPr>
          <w:rFonts w:ascii="Times New Roman" w:hAnsi="Times New Roman" w:cs="Times New Roman"/>
          <w:snapToGrid w:val="0"/>
          <w:color w:val="000000" w:themeColor="text1"/>
          <w:sz w:val="28"/>
          <w:szCs w:val="28"/>
        </w:rPr>
        <w:t>.</w:t>
      </w:r>
    </w:p>
    <w:p w14:paraId="38BE3D3B" w14:textId="77777777" w:rsidR="00BC4E30" w:rsidRPr="00C45F1C" w:rsidRDefault="00BC4E30" w:rsidP="00C22B21">
      <w:pPr>
        <w:pStyle w:val="ConsPlusNormal"/>
        <w:ind w:firstLine="709"/>
        <w:jc w:val="both"/>
        <w:rPr>
          <w:rFonts w:ascii="Times New Roman" w:hAnsi="Times New Roman" w:cs="Times New Roman"/>
          <w:snapToGrid w:val="0"/>
          <w:color w:val="000000" w:themeColor="text1"/>
        </w:rPr>
      </w:pPr>
    </w:p>
    <w:p w14:paraId="753FC73D"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3. Утвердить общий объем бюджетных ассигнований, направленных на исполнение публичных нормативных обязательств:</w:t>
      </w:r>
    </w:p>
    <w:p w14:paraId="2ACB61F4" w14:textId="60DA03D6"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на 202</w:t>
      </w:r>
      <w:r w:rsidR="007A0A62"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 в сумме </w:t>
      </w:r>
      <w:r w:rsidR="001114F0" w:rsidRPr="00627387">
        <w:rPr>
          <w:rFonts w:ascii="Times New Roman" w:hAnsi="Times New Roman" w:cs="Times New Roman"/>
          <w:snapToGrid w:val="0"/>
          <w:color w:val="000000" w:themeColor="text1"/>
          <w:sz w:val="28"/>
          <w:szCs w:val="28"/>
        </w:rPr>
        <w:t>17 042,31</w:t>
      </w:r>
      <w:r w:rsidRPr="00627387">
        <w:rPr>
          <w:rFonts w:ascii="Times New Roman" w:hAnsi="Times New Roman" w:cs="Times New Roman"/>
          <w:snapToGrid w:val="0"/>
          <w:color w:val="000000" w:themeColor="text1"/>
          <w:sz w:val="28"/>
          <w:szCs w:val="28"/>
        </w:rPr>
        <w:t xml:space="preserve"> тыс. рублей;</w:t>
      </w:r>
    </w:p>
    <w:p w14:paraId="57798B9B" w14:textId="5A0A1CC4"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на 202</w:t>
      </w:r>
      <w:r w:rsidR="007A0A62"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год в сумме </w:t>
      </w:r>
      <w:r w:rsidR="001114F0" w:rsidRPr="00627387">
        <w:rPr>
          <w:rFonts w:ascii="Times New Roman" w:hAnsi="Times New Roman" w:cs="Times New Roman"/>
          <w:snapToGrid w:val="0"/>
          <w:color w:val="000000" w:themeColor="text1"/>
          <w:sz w:val="28"/>
          <w:szCs w:val="28"/>
        </w:rPr>
        <w:t>17 042,31</w:t>
      </w:r>
      <w:r w:rsidRPr="00627387">
        <w:rPr>
          <w:rFonts w:ascii="Times New Roman" w:hAnsi="Times New Roman" w:cs="Times New Roman"/>
          <w:snapToGrid w:val="0"/>
          <w:color w:val="000000" w:themeColor="text1"/>
          <w:sz w:val="28"/>
          <w:szCs w:val="28"/>
        </w:rPr>
        <w:t xml:space="preserve"> тыс. рублей;</w:t>
      </w:r>
    </w:p>
    <w:p w14:paraId="6CED9B76" w14:textId="700AB3EA"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на 202</w:t>
      </w:r>
      <w:r w:rsidR="007A0A62"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 в сумме </w:t>
      </w:r>
      <w:r w:rsidR="001114F0" w:rsidRPr="00627387">
        <w:rPr>
          <w:rFonts w:ascii="Times New Roman" w:hAnsi="Times New Roman" w:cs="Times New Roman"/>
          <w:snapToGrid w:val="0"/>
          <w:color w:val="000000" w:themeColor="text1"/>
          <w:sz w:val="28"/>
          <w:szCs w:val="28"/>
        </w:rPr>
        <w:t>17 042,31</w:t>
      </w:r>
      <w:r w:rsidRPr="00627387">
        <w:rPr>
          <w:rFonts w:ascii="Times New Roman" w:hAnsi="Times New Roman" w:cs="Times New Roman"/>
          <w:snapToGrid w:val="0"/>
          <w:color w:val="000000" w:themeColor="text1"/>
          <w:sz w:val="28"/>
          <w:szCs w:val="28"/>
        </w:rPr>
        <w:t xml:space="preserve"> тыс. рублей.</w:t>
      </w:r>
    </w:p>
    <w:p w14:paraId="7271FC1E" w14:textId="77777777" w:rsidR="00C22B21" w:rsidRPr="00C45F1C" w:rsidRDefault="00C22B21" w:rsidP="00C22B21">
      <w:pPr>
        <w:pStyle w:val="ConsPlusNormal"/>
        <w:ind w:firstLine="709"/>
        <w:jc w:val="both"/>
        <w:rPr>
          <w:rFonts w:ascii="Times New Roman" w:hAnsi="Times New Roman" w:cs="Times New Roman"/>
          <w:snapToGrid w:val="0"/>
          <w:color w:val="000000" w:themeColor="text1"/>
        </w:rPr>
      </w:pPr>
    </w:p>
    <w:p w14:paraId="19E20DA7"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4. Утвердить:</w:t>
      </w:r>
    </w:p>
    <w:p w14:paraId="103271CC" w14:textId="225CE8CA"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а)</w:t>
      </w:r>
      <w:r w:rsidR="006A54FC"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поступление доходов в бюджет Рузского городского округа на 202</w:t>
      </w:r>
      <w:r w:rsidR="007A0A62"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 и плановый период 202</w:t>
      </w:r>
      <w:r w:rsidR="007A0A62"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и 202</w:t>
      </w:r>
      <w:r w:rsidR="007A0A62"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годов согласно приложению №</w:t>
      </w:r>
      <w:r w:rsidR="00E41C0D"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1 к настоящему решению;</w:t>
      </w:r>
    </w:p>
    <w:p w14:paraId="7A446670" w14:textId="4EAB1EB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б)</w:t>
      </w:r>
      <w:r w:rsidR="006A54FC"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распределение бюджетных ассигнований по разделам, подразделам, целевым статьям (муниципальным программам Рузского городского округа Московской области и непрограммным направлениям деятельности), группам и подгруппам видов расходов классификации расходов бюджетов на 202</w:t>
      </w:r>
      <w:r w:rsidR="007A0A62"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 и плановый период 202</w:t>
      </w:r>
      <w:r w:rsidR="007A0A62"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и 202</w:t>
      </w:r>
      <w:r w:rsidR="007A0A62"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годов согласно приложению №</w:t>
      </w:r>
      <w:r w:rsidR="00E41C0D"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2 к настоящему решению;</w:t>
      </w:r>
    </w:p>
    <w:p w14:paraId="2D1AD3E5" w14:textId="2277052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в)</w:t>
      </w:r>
      <w:r w:rsidR="006A54FC"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ведомственную структуру расходов бюджета Рузского городского округа на 202</w:t>
      </w:r>
      <w:r w:rsidR="007A0A62"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 и плановый период 202</w:t>
      </w:r>
      <w:r w:rsidR="007A0A62"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и 202</w:t>
      </w:r>
      <w:r w:rsidR="007A0A62"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годов согласно приложению №</w:t>
      </w:r>
      <w:r w:rsidR="00E41C0D"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3 к настоящему решению;</w:t>
      </w:r>
    </w:p>
    <w:p w14:paraId="793FBFBF" w14:textId="6BE50B7B"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г)</w:t>
      </w:r>
      <w:r w:rsidR="006A54FC"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распределение ассигнований по разделам и подразделам классификации расходов бюджетов бюджетной системы Российской Федерации на 202</w:t>
      </w:r>
      <w:r w:rsidR="007A0A62"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 и плановый период 202</w:t>
      </w:r>
      <w:r w:rsidR="007A0A62"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и 202</w:t>
      </w:r>
      <w:r w:rsidR="007A0A62"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годов согласно приложению №</w:t>
      </w:r>
      <w:r w:rsidR="00E41C0D"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4 к настоящему решению;</w:t>
      </w:r>
    </w:p>
    <w:p w14:paraId="1DABEE23" w14:textId="5B86E42C"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д)</w:t>
      </w:r>
      <w:r w:rsidR="006A54FC"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расходы бюджета Рузского городского округа по целевым статьям (муниципальным программам Рузского городского округа Московской области и непрограммным направлениям деятельности), группам и подгруппам видов расходов классификации расходов бюджетов на 202</w:t>
      </w:r>
      <w:r w:rsidR="007A0A62"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 и плановый период 202</w:t>
      </w:r>
      <w:r w:rsidR="007A0A62"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и 202</w:t>
      </w:r>
      <w:r w:rsidR="007A0A62"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годов согласно приложению №</w:t>
      </w:r>
      <w:r w:rsidR="00E41C0D"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5 к настоящему решению;</w:t>
      </w:r>
    </w:p>
    <w:p w14:paraId="67DB6FFB" w14:textId="33ADD2A2"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е)</w:t>
      </w:r>
      <w:r w:rsidR="006A54FC"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расходы бюджета Рузского городского округа на осуществление бюджетных инвестиций в форме капитальных вложений на 202</w:t>
      </w:r>
      <w:r w:rsidR="007A0A62"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 и плановый период 202</w:t>
      </w:r>
      <w:r w:rsidR="007A0A62"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и 202</w:t>
      </w:r>
      <w:r w:rsidR="007A0A62"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годов согласно приложению №</w:t>
      </w:r>
      <w:r w:rsidR="00E41C0D"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6 к настоящему решению;</w:t>
      </w:r>
    </w:p>
    <w:p w14:paraId="6863E405" w14:textId="030E711E"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ж)</w:t>
      </w:r>
      <w:r w:rsidR="006A54FC"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программу муниципальных внутренних заимствований Рузского городского округа Московской области на 202</w:t>
      </w:r>
      <w:r w:rsidR="007A0A62"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 и плановый период 202</w:t>
      </w:r>
      <w:r w:rsidR="007A0A62"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и 202</w:t>
      </w:r>
      <w:r w:rsidR="007A0A62"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годов согласно приложению №</w:t>
      </w:r>
      <w:r w:rsidR="00E41C0D"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7 к настоящему решению;</w:t>
      </w:r>
    </w:p>
    <w:p w14:paraId="5B2F8CF9" w14:textId="0EA8E092"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з)</w:t>
      </w:r>
      <w:r w:rsidR="006A54FC"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источники внутреннего финансирования дефицита бюджета Рузского городского округа на 202</w:t>
      </w:r>
      <w:r w:rsidR="007A0A62"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 и плановый период 202</w:t>
      </w:r>
      <w:r w:rsidR="007A0A62"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и 202</w:t>
      </w:r>
      <w:r w:rsidR="007A0A62"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годов согласно приложению №</w:t>
      </w:r>
      <w:r w:rsidR="00E41C0D"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8 к настоящему решению.</w:t>
      </w:r>
    </w:p>
    <w:p w14:paraId="4A4021A5" w14:textId="77777777" w:rsidR="00C22B21" w:rsidRPr="00C45F1C" w:rsidRDefault="00C22B21" w:rsidP="00C22B21">
      <w:pPr>
        <w:pStyle w:val="ConsPlusNormal"/>
        <w:ind w:firstLine="709"/>
        <w:jc w:val="both"/>
        <w:rPr>
          <w:rFonts w:ascii="Times New Roman" w:hAnsi="Times New Roman" w:cs="Times New Roman"/>
          <w:snapToGrid w:val="0"/>
          <w:color w:val="000000" w:themeColor="text1"/>
        </w:rPr>
      </w:pPr>
    </w:p>
    <w:p w14:paraId="19579414"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5.</w:t>
      </w:r>
      <w:r w:rsidR="006A54FC"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Установить, что ведение лицевых счетов администратора доходов бюджета Рузского городского округа осуществляет Финансовое управление Администрации Рузского городского округа Московской области.</w:t>
      </w:r>
    </w:p>
    <w:p w14:paraId="4FD894A3" w14:textId="77777777" w:rsidR="00C22B21" w:rsidRPr="00C45F1C" w:rsidRDefault="00C22B21" w:rsidP="00C22B21">
      <w:pPr>
        <w:pStyle w:val="ConsPlusNormal"/>
        <w:ind w:firstLine="709"/>
        <w:jc w:val="both"/>
        <w:rPr>
          <w:rFonts w:ascii="Times New Roman" w:hAnsi="Times New Roman" w:cs="Times New Roman"/>
          <w:snapToGrid w:val="0"/>
          <w:color w:val="000000" w:themeColor="text1"/>
        </w:rPr>
      </w:pPr>
    </w:p>
    <w:p w14:paraId="42CB1518" w14:textId="7E23FFA9" w:rsidR="00AF2478" w:rsidRPr="00627387" w:rsidRDefault="00AF2478"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lastRenderedPageBreak/>
        <w:t>6. </w:t>
      </w:r>
      <w:r w:rsidR="00024060" w:rsidRPr="00627387">
        <w:rPr>
          <w:rFonts w:ascii="Times New Roman" w:hAnsi="Times New Roman" w:cs="Times New Roman"/>
          <w:snapToGrid w:val="0"/>
          <w:color w:val="000000" w:themeColor="text1"/>
          <w:sz w:val="28"/>
          <w:szCs w:val="28"/>
        </w:rPr>
        <w:t>Предоставление средств из бюджета Рузского городского округа</w:t>
      </w:r>
      <w:r w:rsidRPr="00627387">
        <w:rPr>
          <w:rFonts w:ascii="Times New Roman" w:hAnsi="Times New Roman" w:cs="Times New Roman"/>
          <w:snapToGrid w:val="0"/>
          <w:color w:val="000000" w:themeColor="text1"/>
          <w:sz w:val="28"/>
          <w:szCs w:val="28"/>
        </w:rPr>
        <w:t xml:space="preserve"> на реализацию мероприятий муниципальных программ Рузского городского округа, предусматривающих наличие адресных перечней </w:t>
      </w:r>
      <w:r w:rsidR="009805F0" w:rsidRPr="00627387">
        <w:rPr>
          <w:rFonts w:ascii="Times New Roman" w:hAnsi="Times New Roman" w:cs="Times New Roman"/>
          <w:snapToGrid w:val="0"/>
          <w:color w:val="000000" w:themeColor="text1"/>
          <w:sz w:val="28"/>
          <w:szCs w:val="28"/>
        </w:rPr>
        <w:t xml:space="preserve">(перечней) объектов, </w:t>
      </w:r>
      <w:r w:rsidR="00024060" w:rsidRPr="00627387">
        <w:rPr>
          <w:rFonts w:ascii="Times New Roman" w:hAnsi="Times New Roman" w:cs="Times New Roman"/>
          <w:snapToGrid w:val="0"/>
          <w:color w:val="000000" w:themeColor="text1"/>
          <w:sz w:val="28"/>
          <w:szCs w:val="28"/>
        </w:rPr>
        <w:t xml:space="preserve">мероприятий, </w:t>
      </w:r>
      <w:r w:rsidR="009805F0" w:rsidRPr="00627387">
        <w:rPr>
          <w:rFonts w:ascii="Times New Roman" w:hAnsi="Times New Roman" w:cs="Times New Roman"/>
          <w:snapToGrid w:val="0"/>
          <w:color w:val="000000" w:themeColor="text1"/>
          <w:sz w:val="28"/>
          <w:szCs w:val="28"/>
        </w:rPr>
        <w:t>осуществляется при условии утверждения указанных адресных перечней (перечней) в порядке, установленном Администрацией Рузского городского округа.</w:t>
      </w:r>
    </w:p>
    <w:p w14:paraId="03F5186F" w14:textId="3E1B9407" w:rsidR="009805F0" w:rsidRPr="00627387" w:rsidRDefault="00024060"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Предоставление</w:t>
      </w:r>
      <w:r w:rsidR="00EF3159" w:rsidRPr="00627387">
        <w:rPr>
          <w:rFonts w:ascii="Times New Roman" w:hAnsi="Times New Roman" w:cs="Times New Roman"/>
          <w:snapToGrid w:val="0"/>
          <w:color w:val="000000" w:themeColor="text1"/>
          <w:sz w:val="28"/>
          <w:szCs w:val="28"/>
        </w:rPr>
        <w:t xml:space="preserve"> средств бюджета Рузского городского округа</w:t>
      </w:r>
      <w:r w:rsidR="009805F0" w:rsidRPr="00627387">
        <w:rPr>
          <w:rFonts w:ascii="Times New Roman" w:hAnsi="Times New Roman" w:cs="Times New Roman"/>
          <w:snapToGrid w:val="0"/>
          <w:color w:val="000000" w:themeColor="text1"/>
          <w:sz w:val="28"/>
          <w:szCs w:val="28"/>
        </w:rPr>
        <w:t xml:space="preserve"> на реализацию мероприятий муниципальных программ Рузского городского округа, указанных в абзаце первом настоящего пункта, осуществляется в объеме, распределенном адресными перечнями (перечнями) между объектами,</w:t>
      </w:r>
      <w:r w:rsidRPr="00627387">
        <w:rPr>
          <w:rFonts w:ascii="Times New Roman" w:hAnsi="Times New Roman" w:cs="Times New Roman"/>
          <w:snapToGrid w:val="0"/>
          <w:color w:val="000000" w:themeColor="text1"/>
          <w:sz w:val="28"/>
          <w:szCs w:val="28"/>
        </w:rPr>
        <w:t xml:space="preserve"> мероприятиями,</w:t>
      </w:r>
      <w:r w:rsidR="009805F0" w:rsidRPr="00627387">
        <w:rPr>
          <w:rFonts w:ascii="Times New Roman" w:hAnsi="Times New Roman" w:cs="Times New Roman"/>
          <w:snapToGrid w:val="0"/>
          <w:color w:val="000000" w:themeColor="text1"/>
          <w:sz w:val="28"/>
          <w:szCs w:val="28"/>
        </w:rPr>
        <w:t xml:space="preserve"> за исключением нераспределенных остатков, включенных в адресные перечни (перечни). </w:t>
      </w:r>
    </w:p>
    <w:p w14:paraId="6CB6FE36" w14:textId="77777777" w:rsidR="00AF2478" w:rsidRPr="00627387" w:rsidRDefault="009805F0"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Действие абзаца первого настоящего пункта не распространяется на объекты, мероприятие, финансирование которых осуществляется за счет средств субвенций, субсидий и иных межбюджетных трансфертов, имеющих целевое назначение, предоставляемых бюджету Рузского городского округа из федерального бюджета и бюджета Московской области</w:t>
      </w:r>
      <w:r w:rsidR="008046E3" w:rsidRPr="00627387">
        <w:rPr>
          <w:rFonts w:ascii="Times New Roman" w:hAnsi="Times New Roman" w:cs="Times New Roman"/>
          <w:snapToGrid w:val="0"/>
          <w:color w:val="000000" w:themeColor="text1"/>
          <w:sz w:val="28"/>
          <w:szCs w:val="28"/>
        </w:rPr>
        <w:t>, мероприятия, финансирование которых осуществляется в рамках финансового обеспечения выполнения муниципального задания на оказание услуг (выполнение работ)</w:t>
      </w:r>
      <w:r w:rsidR="0071522C" w:rsidRPr="00627387">
        <w:rPr>
          <w:rFonts w:ascii="Times New Roman" w:hAnsi="Times New Roman" w:cs="Times New Roman"/>
          <w:snapToGrid w:val="0"/>
          <w:color w:val="000000" w:themeColor="text1"/>
          <w:sz w:val="28"/>
          <w:szCs w:val="28"/>
        </w:rPr>
        <w:t xml:space="preserve"> </w:t>
      </w:r>
      <w:r w:rsidR="008046E3" w:rsidRPr="00627387">
        <w:rPr>
          <w:rFonts w:ascii="Times New Roman" w:hAnsi="Times New Roman" w:cs="Times New Roman"/>
          <w:snapToGrid w:val="0"/>
          <w:color w:val="000000" w:themeColor="text1"/>
          <w:sz w:val="28"/>
          <w:szCs w:val="28"/>
        </w:rPr>
        <w:t>муниципальными бюджетными и автономными учреждениями Рузского городского округа, объемы средств, не подлежащие включению в адресный перечень (перечень) в рамках одного мероприятия муниципальной программы Рузского городского округа.</w:t>
      </w:r>
    </w:p>
    <w:p w14:paraId="43435E0B" w14:textId="77777777" w:rsidR="008046E3" w:rsidRPr="00C45F1C" w:rsidRDefault="008046E3" w:rsidP="00C22B21">
      <w:pPr>
        <w:pStyle w:val="ConsPlusNormal"/>
        <w:ind w:firstLine="709"/>
        <w:jc w:val="both"/>
        <w:rPr>
          <w:rFonts w:ascii="Times New Roman" w:hAnsi="Times New Roman" w:cs="Times New Roman"/>
          <w:snapToGrid w:val="0"/>
          <w:color w:val="000000" w:themeColor="text1"/>
        </w:rPr>
      </w:pPr>
    </w:p>
    <w:p w14:paraId="0A7BB2BA" w14:textId="6A524A18" w:rsidR="00C22B21" w:rsidRPr="00627387" w:rsidRDefault="008046E3"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7</w:t>
      </w:r>
      <w:r w:rsidR="00C22B21" w:rsidRPr="00627387">
        <w:rPr>
          <w:rFonts w:ascii="Times New Roman" w:hAnsi="Times New Roman" w:cs="Times New Roman"/>
          <w:snapToGrid w:val="0"/>
          <w:color w:val="000000" w:themeColor="text1"/>
          <w:sz w:val="28"/>
          <w:szCs w:val="28"/>
        </w:rPr>
        <w:t>.</w:t>
      </w:r>
      <w:r w:rsidR="006A54FC" w:rsidRPr="00627387">
        <w:rPr>
          <w:rFonts w:ascii="Times New Roman" w:hAnsi="Times New Roman" w:cs="Times New Roman"/>
          <w:snapToGrid w:val="0"/>
          <w:color w:val="000000" w:themeColor="text1"/>
          <w:sz w:val="28"/>
          <w:szCs w:val="28"/>
        </w:rPr>
        <w:t> </w:t>
      </w:r>
      <w:r w:rsidR="00C22B21" w:rsidRPr="00627387">
        <w:rPr>
          <w:rFonts w:ascii="Times New Roman" w:hAnsi="Times New Roman" w:cs="Times New Roman"/>
          <w:snapToGrid w:val="0"/>
          <w:color w:val="000000" w:themeColor="text1"/>
          <w:sz w:val="28"/>
          <w:szCs w:val="28"/>
        </w:rPr>
        <w:t>Установить, что Финансовое управление Администрации Рузского городского округа Московской области осуществляет доведение лимитов бюджетных обязательств на 202</w:t>
      </w:r>
      <w:r w:rsidR="007A0A62" w:rsidRPr="00627387">
        <w:rPr>
          <w:rFonts w:ascii="Times New Roman" w:hAnsi="Times New Roman" w:cs="Times New Roman"/>
          <w:snapToGrid w:val="0"/>
          <w:color w:val="000000" w:themeColor="text1"/>
          <w:sz w:val="28"/>
          <w:szCs w:val="28"/>
        </w:rPr>
        <w:t>5</w:t>
      </w:r>
      <w:r w:rsidR="00C22B21" w:rsidRPr="00627387">
        <w:rPr>
          <w:rFonts w:ascii="Times New Roman" w:hAnsi="Times New Roman" w:cs="Times New Roman"/>
          <w:snapToGrid w:val="0"/>
          <w:color w:val="000000" w:themeColor="text1"/>
          <w:sz w:val="28"/>
          <w:szCs w:val="28"/>
        </w:rPr>
        <w:t xml:space="preserve"> год до главных распорядителей средств бюджета Рузского городского округа по расходам, не включенным в перечень расходов бюджета Рузского городского округа, по которым осуществляется приостановление доведения лимитов бюджетных обязательств до главных распорядителей средств бюджета Рузского городского округа, утвержденный постановлением Главы Рузского городского округа Московской области.</w:t>
      </w:r>
    </w:p>
    <w:p w14:paraId="46843E2B" w14:textId="77777777" w:rsidR="00C22B21" w:rsidRPr="00C45F1C" w:rsidRDefault="00C22B21" w:rsidP="00C22B21">
      <w:pPr>
        <w:pStyle w:val="ConsPlusNormal"/>
        <w:ind w:firstLine="709"/>
        <w:jc w:val="both"/>
        <w:rPr>
          <w:rFonts w:ascii="Times New Roman" w:hAnsi="Times New Roman" w:cs="Times New Roman"/>
          <w:snapToGrid w:val="0"/>
          <w:color w:val="000000" w:themeColor="text1"/>
        </w:rPr>
      </w:pPr>
    </w:p>
    <w:p w14:paraId="5A51E517" w14:textId="77777777" w:rsidR="00C22B21" w:rsidRPr="00627387" w:rsidRDefault="008046E3"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8</w:t>
      </w:r>
      <w:r w:rsidR="00C22B21" w:rsidRPr="00627387">
        <w:rPr>
          <w:rFonts w:ascii="Times New Roman" w:hAnsi="Times New Roman" w:cs="Times New Roman"/>
          <w:snapToGrid w:val="0"/>
          <w:color w:val="000000" w:themeColor="text1"/>
          <w:sz w:val="28"/>
          <w:szCs w:val="28"/>
        </w:rPr>
        <w:t>.</w:t>
      </w:r>
      <w:r w:rsidR="006A54FC" w:rsidRPr="00627387">
        <w:rPr>
          <w:rFonts w:ascii="Times New Roman" w:hAnsi="Times New Roman" w:cs="Times New Roman"/>
          <w:snapToGrid w:val="0"/>
          <w:color w:val="000000" w:themeColor="text1"/>
          <w:sz w:val="28"/>
          <w:szCs w:val="28"/>
        </w:rPr>
        <w:t> </w:t>
      </w:r>
      <w:r w:rsidR="00C22B21" w:rsidRPr="00627387">
        <w:rPr>
          <w:rFonts w:ascii="Times New Roman" w:hAnsi="Times New Roman" w:cs="Times New Roman"/>
          <w:snapToGrid w:val="0"/>
          <w:color w:val="000000" w:themeColor="text1"/>
          <w:sz w:val="28"/>
          <w:szCs w:val="28"/>
        </w:rPr>
        <w:t>Утвердить объем бюджетных ассигнований Дорожного фонда Рузского городского круга Московской области:</w:t>
      </w:r>
    </w:p>
    <w:p w14:paraId="12CE8BA9" w14:textId="79AEF8D2"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 на 202</w:t>
      </w:r>
      <w:r w:rsidR="007A0A62"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 в размере </w:t>
      </w:r>
      <w:r w:rsidR="00580B62">
        <w:rPr>
          <w:rFonts w:ascii="Times New Roman" w:hAnsi="Times New Roman" w:cs="Times New Roman"/>
          <w:snapToGrid w:val="0"/>
          <w:color w:val="000000" w:themeColor="text1"/>
          <w:sz w:val="28"/>
          <w:szCs w:val="28"/>
        </w:rPr>
        <w:t>586 287,67</w:t>
      </w:r>
      <w:r w:rsidRPr="00627387">
        <w:rPr>
          <w:rFonts w:ascii="Times New Roman" w:hAnsi="Times New Roman" w:cs="Times New Roman"/>
          <w:snapToGrid w:val="0"/>
          <w:color w:val="000000" w:themeColor="text1"/>
          <w:sz w:val="28"/>
          <w:szCs w:val="28"/>
        </w:rPr>
        <w:t xml:space="preserve"> тыс. рублей;</w:t>
      </w:r>
    </w:p>
    <w:p w14:paraId="18D07FE1" w14:textId="006A918B"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 на 202</w:t>
      </w:r>
      <w:r w:rsidR="007A0A62"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год в размере </w:t>
      </w:r>
      <w:r w:rsidR="00580B62">
        <w:rPr>
          <w:rFonts w:ascii="Times New Roman" w:hAnsi="Times New Roman" w:cs="Times New Roman"/>
          <w:snapToGrid w:val="0"/>
          <w:color w:val="000000" w:themeColor="text1"/>
          <w:sz w:val="28"/>
          <w:szCs w:val="28"/>
        </w:rPr>
        <w:t>393 506,00</w:t>
      </w:r>
      <w:r w:rsidRPr="00627387">
        <w:rPr>
          <w:rFonts w:ascii="Times New Roman" w:hAnsi="Times New Roman" w:cs="Times New Roman"/>
          <w:snapToGrid w:val="0"/>
          <w:color w:val="000000" w:themeColor="text1"/>
          <w:sz w:val="28"/>
          <w:szCs w:val="28"/>
        </w:rPr>
        <w:t xml:space="preserve"> тыс. рублей;</w:t>
      </w:r>
    </w:p>
    <w:p w14:paraId="11C69808" w14:textId="5F824BE8"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 на 202</w:t>
      </w:r>
      <w:r w:rsidR="007A0A62"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 в размере </w:t>
      </w:r>
      <w:r w:rsidR="00580B62">
        <w:rPr>
          <w:rFonts w:ascii="Times New Roman" w:hAnsi="Times New Roman" w:cs="Times New Roman"/>
          <w:snapToGrid w:val="0"/>
          <w:color w:val="000000" w:themeColor="text1"/>
          <w:sz w:val="28"/>
          <w:szCs w:val="28"/>
        </w:rPr>
        <w:t>329 109,00</w:t>
      </w:r>
      <w:bookmarkStart w:id="0" w:name="_GoBack"/>
      <w:bookmarkEnd w:id="0"/>
      <w:r w:rsidRPr="00627387">
        <w:rPr>
          <w:rFonts w:ascii="Times New Roman" w:hAnsi="Times New Roman" w:cs="Times New Roman"/>
          <w:snapToGrid w:val="0"/>
          <w:color w:val="000000" w:themeColor="text1"/>
          <w:sz w:val="28"/>
          <w:szCs w:val="28"/>
        </w:rPr>
        <w:t xml:space="preserve"> тыс. рублей.</w:t>
      </w:r>
    </w:p>
    <w:p w14:paraId="0AC334B7"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Бюджетные ассигнования Дорожного фонда Рузского городского округа Московской области предусматриваются в рамках реализации мероприятий муниципальных программ Рузского городского округа Московской области и используются в порядке, установленном решением Совета депутатов Рузского городского округа Московской области от 28.03.2018 №</w:t>
      </w:r>
      <w:r w:rsidR="006A54FC"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206/20 «О дорожном фонде Рузского городского округа Московской области».</w:t>
      </w:r>
    </w:p>
    <w:p w14:paraId="7DCA00BB" w14:textId="77777777" w:rsidR="00C22B21" w:rsidRPr="00C45F1C" w:rsidRDefault="00C22B21" w:rsidP="00C22B21">
      <w:pPr>
        <w:pStyle w:val="ConsPlusNormal"/>
        <w:ind w:firstLine="709"/>
        <w:jc w:val="both"/>
        <w:rPr>
          <w:rFonts w:ascii="Times New Roman" w:hAnsi="Times New Roman" w:cs="Times New Roman"/>
          <w:snapToGrid w:val="0"/>
          <w:color w:val="000000" w:themeColor="text1"/>
        </w:rPr>
      </w:pPr>
    </w:p>
    <w:p w14:paraId="498B053D" w14:textId="631584EC" w:rsidR="00C22B21" w:rsidRPr="00627387" w:rsidRDefault="008046E3"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9</w:t>
      </w:r>
      <w:r w:rsidR="00C22B21" w:rsidRPr="00627387">
        <w:rPr>
          <w:rFonts w:ascii="Times New Roman" w:hAnsi="Times New Roman" w:cs="Times New Roman"/>
          <w:snapToGrid w:val="0"/>
          <w:color w:val="000000" w:themeColor="text1"/>
          <w:sz w:val="28"/>
          <w:szCs w:val="28"/>
        </w:rPr>
        <w:t>.</w:t>
      </w:r>
      <w:r w:rsidR="006A54FC" w:rsidRPr="00627387">
        <w:rPr>
          <w:rFonts w:ascii="Times New Roman" w:hAnsi="Times New Roman" w:cs="Times New Roman"/>
          <w:snapToGrid w:val="0"/>
          <w:color w:val="000000" w:themeColor="text1"/>
          <w:sz w:val="28"/>
          <w:szCs w:val="28"/>
        </w:rPr>
        <w:t> </w:t>
      </w:r>
      <w:r w:rsidR="00C22B21" w:rsidRPr="00627387">
        <w:rPr>
          <w:rFonts w:ascii="Times New Roman" w:hAnsi="Times New Roman" w:cs="Times New Roman"/>
          <w:snapToGrid w:val="0"/>
          <w:color w:val="000000" w:themeColor="text1"/>
          <w:sz w:val="28"/>
          <w:szCs w:val="28"/>
        </w:rPr>
        <w:t xml:space="preserve">Установить, что из бюджета Рузского городского округа </w:t>
      </w:r>
      <w:r w:rsidR="00C22B21" w:rsidRPr="00627387">
        <w:rPr>
          <w:rFonts w:ascii="Times New Roman" w:hAnsi="Times New Roman" w:cs="Times New Roman"/>
          <w:snapToGrid w:val="0"/>
          <w:color w:val="000000" w:themeColor="text1"/>
          <w:sz w:val="28"/>
          <w:szCs w:val="28"/>
        </w:rPr>
        <w:lastRenderedPageBreak/>
        <w:t>предоставляются субсидии юридическим лицам (</w:t>
      </w:r>
      <w:r w:rsidR="00532DF2">
        <w:rPr>
          <w:rFonts w:ascii="Times New Roman" w:hAnsi="Times New Roman" w:cs="Times New Roman"/>
          <w:snapToGrid w:val="0"/>
          <w:color w:val="000000" w:themeColor="text1"/>
          <w:sz w:val="28"/>
          <w:szCs w:val="28"/>
        </w:rPr>
        <w:t>за исключением субсидий муниципальным учреждениям, а так же субсидий, указанных в пунктах 6-8</w:t>
      </w:r>
      <w:r w:rsidR="00532DF2">
        <w:rPr>
          <w:rFonts w:ascii="Times New Roman" w:hAnsi="Times New Roman" w:cs="Times New Roman"/>
          <w:snapToGrid w:val="0"/>
          <w:color w:val="000000" w:themeColor="text1"/>
          <w:sz w:val="28"/>
          <w:szCs w:val="28"/>
          <w:vertAlign w:val="superscript"/>
        </w:rPr>
        <w:t>1</w:t>
      </w:r>
      <w:r w:rsidR="00532DF2">
        <w:rPr>
          <w:rFonts w:ascii="Times New Roman" w:hAnsi="Times New Roman" w:cs="Times New Roman"/>
          <w:snapToGrid w:val="0"/>
          <w:color w:val="000000" w:themeColor="text1"/>
          <w:sz w:val="28"/>
          <w:szCs w:val="28"/>
        </w:rPr>
        <w:t xml:space="preserve"> статьи 78 </w:t>
      </w:r>
      <w:r w:rsidR="00532DF2" w:rsidRPr="00532DF2">
        <w:rPr>
          <w:rFonts w:ascii="Times New Roman" w:hAnsi="Times New Roman" w:cs="Times New Roman"/>
          <w:snapToGrid w:val="0"/>
          <w:color w:val="000000" w:themeColor="text1"/>
          <w:sz w:val="28"/>
          <w:szCs w:val="28"/>
        </w:rPr>
        <w:t>Бюджетного кодекса Российской Федерации</w:t>
      </w:r>
      <w:r w:rsidR="00C22B21" w:rsidRPr="00627387">
        <w:rPr>
          <w:rFonts w:ascii="Times New Roman" w:hAnsi="Times New Roman" w:cs="Times New Roman"/>
          <w:snapToGrid w:val="0"/>
          <w:color w:val="000000" w:themeColor="text1"/>
          <w:sz w:val="28"/>
          <w:szCs w:val="28"/>
        </w:rPr>
        <w:t xml:space="preserve">), индивидуальным предпринимателям, физическим лицам – производителям товаров, работ, услуг. </w:t>
      </w:r>
    </w:p>
    <w:p w14:paraId="7554C003"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Предоставление средств осуществляется в порядке, установленном постановлением Администрации Рузского городского округа Московской области.</w:t>
      </w:r>
    </w:p>
    <w:p w14:paraId="4F571E89" w14:textId="77777777" w:rsidR="00C22B21" w:rsidRPr="00C45F1C" w:rsidRDefault="00C22B21" w:rsidP="00C22B21">
      <w:pPr>
        <w:pStyle w:val="ConsPlusNormal"/>
        <w:ind w:firstLine="709"/>
        <w:jc w:val="both"/>
        <w:rPr>
          <w:rFonts w:ascii="Times New Roman" w:hAnsi="Times New Roman" w:cs="Times New Roman"/>
          <w:snapToGrid w:val="0"/>
          <w:color w:val="000000" w:themeColor="text1"/>
        </w:rPr>
      </w:pPr>
    </w:p>
    <w:p w14:paraId="5C3B59E4" w14:textId="21A55552" w:rsidR="00C22B21" w:rsidRPr="00627387" w:rsidRDefault="008046E3"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10</w:t>
      </w:r>
      <w:r w:rsidR="00C22B21" w:rsidRPr="00627387">
        <w:rPr>
          <w:rFonts w:ascii="Times New Roman" w:hAnsi="Times New Roman" w:cs="Times New Roman"/>
          <w:snapToGrid w:val="0"/>
          <w:color w:val="000000" w:themeColor="text1"/>
          <w:sz w:val="28"/>
          <w:szCs w:val="28"/>
        </w:rPr>
        <w:t>.</w:t>
      </w:r>
      <w:r w:rsidR="006A54FC" w:rsidRPr="00627387">
        <w:rPr>
          <w:rFonts w:ascii="Times New Roman" w:hAnsi="Times New Roman" w:cs="Times New Roman"/>
          <w:snapToGrid w:val="0"/>
          <w:color w:val="000000" w:themeColor="text1"/>
          <w:sz w:val="28"/>
          <w:szCs w:val="28"/>
        </w:rPr>
        <w:t> </w:t>
      </w:r>
      <w:r w:rsidR="00C22B21" w:rsidRPr="00627387">
        <w:rPr>
          <w:rFonts w:ascii="Times New Roman" w:hAnsi="Times New Roman" w:cs="Times New Roman"/>
          <w:snapToGrid w:val="0"/>
          <w:color w:val="000000" w:themeColor="text1"/>
          <w:sz w:val="28"/>
          <w:szCs w:val="28"/>
        </w:rPr>
        <w:t>Установить, что из бюджета Рузского городского округа предоставляются гранты в форме субсидий по результатам проведенного конкурса (отбора) бюджетным и автономным учреждениям, включая учреждения, в отношении которых органы местного самоуправления Рузского городского округа не осуществляют функции и полномочия учредителя</w:t>
      </w:r>
      <w:r w:rsidR="00532DF2">
        <w:rPr>
          <w:rFonts w:ascii="Times New Roman" w:hAnsi="Times New Roman" w:cs="Times New Roman"/>
          <w:snapToGrid w:val="0"/>
          <w:color w:val="000000" w:themeColor="text1"/>
          <w:sz w:val="28"/>
          <w:szCs w:val="28"/>
        </w:rPr>
        <w:t>, указанные в пункте 4 статьи 78</w:t>
      </w:r>
      <w:r w:rsidR="00532DF2">
        <w:rPr>
          <w:rFonts w:ascii="Times New Roman" w:hAnsi="Times New Roman" w:cs="Times New Roman"/>
          <w:snapToGrid w:val="0"/>
          <w:color w:val="000000" w:themeColor="text1"/>
          <w:sz w:val="28"/>
          <w:szCs w:val="28"/>
          <w:vertAlign w:val="superscript"/>
        </w:rPr>
        <w:t>1</w:t>
      </w:r>
      <w:r w:rsidR="00532DF2">
        <w:rPr>
          <w:rFonts w:ascii="Times New Roman" w:hAnsi="Times New Roman" w:cs="Times New Roman"/>
          <w:snapToGrid w:val="0"/>
          <w:color w:val="000000" w:themeColor="text1"/>
          <w:sz w:val="28"/>
          <w:szCs w:val="28"/>
        </w:rPr>
        <w:t xml:space="preserve"> Бюджетного кодекса Российской Федерации</w:t>
      </w:r>
      <w:r w:rsidR="00C22B21" w:rsidRPr="00627387">
        <w:rPr>
          <w:rFonts w:ascii="Times New Roman" w:hAnsi="Times New Roman" w:cs="Times New Roman"/>
          <w:snapToGrid w:val="0"/>
          <w:color w:val="000000" w:themeColor="text1"/>
          <w:sz w:val="28"/>
          <w:szCs w:val="28"/>
        </w:rPr>
        <w:t>.</w:t>
      </w:r>
    </w:p>
    <w:p w14:paraId="6BF45DC9"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Предоставление средств осуществляется в порядке, установленном постановлением Администрации Рузского городского округа Московской области.</w:t>
      </w:r>
    </w:p>
    <w:p w14:paraId="18BEDFAF" w14:textId="77777777" w:rsidR="00C22B21" w:rsidRPr="00C45F1C" w:rsidRDefault="00C22B21" w:rsidP="00C22B21">
      <w:pPr>
        <w:pStyle w:val="ConsPlusNormal"/>
        <w:ind w:firstLine="709"/>
        <w:jc w:val="both"/>
        <w:rPr>
          <w:rFonts w:ascii="Times New Roman" w:hAnsi="Times New Roman" w:cs="Times New Roman"/>
          <w:snapToGrid w:val="0"/>
          <w:color w:val="000000" w:themeColor="text1"/>
        </w:rPr>
      </w:pPr>
    </w:p>
    <w:p w14:paraId="6D97F332"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1</w:t>
      </w:r>
      <w:r w:rsidR="008046E3" w:rsidRPr="00627387">
        <w:rPr>
          <w:rFonts w:ascii="Times New Roman" w:hAnsi="Times New Roman" w:cs="Times New Roman"/>
          <w:snapToGrid w:val="0"/>
          <w:color w:val="000000" w:themeColor="text1"/>
          <w:sz w:val="28"/>
          <w:szCs w:val="28"/>
        </w:rPr>
        <w:t>1</w:t>
      </w:r>
      <w:r w:rsidRPr="00627387">
        <w:rPr>
          <w:rFonts w:ascii="Times New Roman" w:hAnsi="Times New Roman" w:cs="Times New Roman"/>
          <w:snapToGrid w:val="0"/>
          <w:color w:val="000000" w:themeColor="text1"/>
          <w:sz w:val="28"/>
          <w:szCs w:val="28"/>
        </w:rPr>
        <w:t>.</w:t>
      </w:r>
      <w:r w:rsidR="006A54FC"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Установить, что в расходах бюджета Рузского городского округа предусмотрены средства для обеспечения софинансирования в целях участия в государственных программах Российской Федерации и государственных программах Московской области в рамках заключенных соглашений с центральными исполнительными органами государственной власти Российской Федерации и Московской области (главными распорядителями средств бюджета Московской области):</w:t>
      </w:r>
    </w:p>
    <w:p w14:paraId="7959AEF6" w14:textId="75708BF3"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 на 202</w:t>
      </w:r>
      <w:r w:rsidR="007A0A62"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 – </w:t>
      </w:r>
      <w:r w:rsidR="007A0A62" w:rsidRPr="00627387">
        <w:rPr>
          <w:rFonts w:ascii="Times New Roman" w:hAnsi="Times New Roman" w:cs="Times New Roman"/>
          <w:snapToGrid w:val="0"/>
          <w:color w:val="000000" w:themeColor="text1"/>
          <w:sz w:val="28"/>
          <w:szCs w:val="28"/>
        </w:rPr>
        <w:t>30 814,68</w:t>
      </w:r>
      <w:r w:rsidRPr="00627387">
        <w:rPr>
          <w:rFonts w:ascii="Times New Roman" w:hAnsi="Times New Roman" w:cs="Times New Roman"/>
          <w:snapToGrid w:val="0"/>
          <w:color w:val="000000" w:themeColor="text1"/>
          <w:sz w:val="28"/>
          <w:szCs w:val="28"/>
        </w:rPr>
        <w:t xml:space="preserve"> тыс. рублей;</w:t>
      </w:r>
    </w:p>
    <w:p w14:paraId="0099FF7E" w14:textId="56D6B05C"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 на 202</w:t>
      </w:r>
      <w:r w:rsidR="007A0A62"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год – </w:t>
      </w:r>
      <w:r w:rsidR="007A0A62" w:rsidRPr="00627387">
        <w:rPr>
          <w:rFonts w:ascii="Times New Roman" w:hAnsi="Times New Roman" w:cs="Times New Roman"/>
          <w:snapToGrid w:val="0"/>
          <w:color w:val="000000" w:themeColor="text1"/>
          <w:sz w:val="28"/>
          <w:szCs w:val="28"/>
        </w:rPr>
        <w:t>0,00</w:t>
      </w:r>
      <w:r w:rsidRPr="00627387">
        <w:rPr>
          <w:rFonts w:ascii="Times New Roman" w:hAnsi="Times New Roman" w:cs="Times New Roman"/>
          <w:snapToGrid w:val="0"/>
          <w:color w:val="000000" w:themeColor="text1"/>
          <w:sz w:val="28"/>
          <w:szCs w:val="28"/>
        </w:rPr>
        <w:t xml:space="preserve"> тыс. рублей;</w:t>
      </w:r>
    </w:p>
    <w:p w14:paraId="2EEB3C72" w14:textId="0B2C7A10" w:rsidR="00C22B21" w:rsidRPr="00627387" w:rsidRDefault="00C22B21" w:rsidP="00454F93">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 на 202</w:t>
      </w:r>
      <w:r w:rsidR="007A0A62"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 – </w:t>
      </w:r>
      <w:r w:rsidR="007A0A62" w:rsidRPr="00627387">
        <w:rPr>
          <w:rFonts w:ascii="Times New Roman" w:hAnsi="Times New Roman" w:cs="Times New Roman"/>
          <w:snapToGrid w:val="0"/>
          <w:color w:val="000000" w:themeColor="text1"/>
          <w:sz w:val="28"/>
          <w:szCs w:val="28"/>
        </w:rPr>
        <w:t>0,00</w:t>
      </w:r>
      <w:r w:rsidRPr="00627387">
        <w:rPr>
          <w:rFonts w:ascii="Times New Roman" w:hAnsi="Times New Roman" w:cs="Times New Roman"/>
          <w:snapToGrid w:val="0"/>
          <w:color w:val="000000" w:themeColor="text1"/>
          <w:sz w:val="28"/>
          <w:szCs w:val="28"/>
        </w:rPr>
        <w:t xml:space="preserve"> тыс. рублей.</w:t>
      </w:r>
    </w:p>
    <w:p w14:paraId="117AB9AF"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Данные средства распределяются:</w:t>
      </w:r>
    </w:p>
    <w:p w14:paraId="2C322C81"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а)</w:t>
      </w:r>
      <w:r w:rsidR="006A54FC"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на основании обращений, представленных в Финансовое управление Администрации Рузского городского округа Московской области главными распорядителями средств бюджета Рузского городского округа, содержащих обоснования и расчет сумм софинансирования;</w:t>
      </w:r>
    </w:p>
    <w:p w14:paraId="1BE21C5B"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б)</w:t>
      </w:r>
      <w:r w:rsidR="006A54FC"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на основании гарантийных писем Главы Рузского городского округа Московской области, направленных в центральные исполнительные органы государственной власти Российской Федерации и Московской области, содержащих согласие на софинансирование за счет собственных средств бюджета Рузского городского округа в рамках участия в мероприятиях государственных программ;</w:t>
      </w:r>
    </w:p>
    <w:p w14:paraId="4C6695D4"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в)</w:t>
      </w:r>
      <w:r w:rsidR="006A54FC"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на основании Соглашений (дополнительных соглашений) с центральными исполнительными органами государственной власти Российской Федерации и Московской области (главными распорядителями бюджета Московской области) о предоставлении бюджету Рузского городского округа межбюджетных трансфертов.</w:t>
      </w:r>
    </w:p>
    <w:p w14:paraId="168EC225"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 xml:space="preserve">Средства, предусмотренные в бюджете Рузского городского округа на </w:t>
      </w:r>
      <w:r w:rsidRPr="00627387">
        <w:rPr>
          <w:rFonts w:ascii="Times New Roman" w:hAnsi="Times New Roman" w:cs="Times New Roman"/>
          <w:snapToGrid w:val="0"/>
          <w:color w:val="000000" w:themeColor="text1"/>
          <w:sz w:val="28"/>
          <w:szCs w:val="28"/>
        </w:rPr>
        <w:lastRenderedPageBreak/>
        <w:t>софинансирование расходов в рамках участия в мероприятиях государственных программ Российской Федерации и Московской области, и не освоенные в полном объеме, подлежат перераспределению в текущем финансовом году на расходы, направленные на исполнение полномочий органов местного самоуправления Рузского городского округа Московской области, установленных действующим законодательством.</w:t>
      </w:r>
    </w:p>
    <w:p w14:paraId="7DBAB23F" w14:textId="77777777" w:rsidR="00C22B21" w:rsidRPr="00C45F1C" w:rsidRDefault="00C22B21" w:rsidP="00C22B21">
      <w:pPr>
        <w:pStyle w:val="ConsPlusNormal"/>
        <w:ind w:firstLine="709"/>
        <w:jc w:val="both"/>
        <w:rPr>
          <w:rFonts w:ascii="Times New Roman" w:hAnsi="Times New Roman" w:cs="Times New Roman"/>
          <w:snapToGrid w:val="0"/>
          <w:color w:val="000000" w:themeColor="text1"/>
        </w:rPr>
      </w:pPr>
    </w:p>
    <w:p w14:paraId="7E550C8D"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1</w:t>
      </w:r>
      <w:r w:rsidR="008046E3" w:rsidRPr="00627387">
        <w:rPr>
          <w:rFonts w:ascii="Times New Roman" w:hAnsi="Times New Roman" w:cs="Times New Roman"/>
          <w:snapToGrid w:val="0"/>
          <w:color w:val="000000" w:themeColor="text1"/>
          <w:sz w:val="28"/>
          <w:szCs w:val="28"/>
        </w:rPr>
        <w:t>2</w:t>
      </w:r>
      <w:r w:rsidRPr="00627387">
        <w:rPr>
          <w:rFonts w:ascii="Times New Roman" w:hAnsi="Times New Roman" w:cs="Times New Roman"/>
          <w:snapToGrid w:val="0"/>
          <w:color w:val="000000" w:themeColor="text1"/>
          <w:sz w:val="28"/>
          <w:szCs w:val="28"/>
        </w:rPr>
        <w:t>.</w:t>
      </w:r>
      <w:r w:rsidR="006A54FC"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Установить, что плата за негативное воздействие на окружающую среду, зачисленная в бюджет Рузского городского округа, в соответствии со статьей 36 Бюджетного кодекса Российской Федерации, статьей 16.6 Федерального закона от 10.01.2002 № 7-ФЗ «Об охране окружающей среды» направляется на выявление и оценку объектов накопленного вреда окружающей среде и (или) организацию работ по ликвидации накопленного вреда окружающей среде в случае наличия на территории Рузского городского округа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w:t>
      </w:r>
    </w:p>
    <w:p w14:paraId="1FCF6C32" w14:textId="77777777" w:rsidR="00C22B21" w:rsidRPr="00C45F1C" w:rsidRDefault="00C22B21" w:rsidP="00C22B21">
      <w:pPr>
        <w:pStyle w:val="ConsPlusNormal"/>
        <w:ind w:firstLine="709"/>
        <w:jc w:val="both"/>
        <w:rPr>
          <w:rFonts w:ascii="Times New Roman" w:hAnsi="Times New Roman" w:cs="Times New Roman"/>
          <w:snapToGrid w:val="0"/>
          <w:color w:val="000000" w:themeColor="text1"/>
        </w:rPr>
      </w:pPr>
    </w:p>
    <w:p w14:paraId="73766E16" w14:textId="406B2440"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1</w:t>
      </w:r>
      <w:r w:rsidR="008046E3" w:rsidRPr="00627387">
        <w:rPr>
          <w:rFonts w:ascii="Times New Roman" w:hAnsi="Times New Roman" w:cs="Times New Roman"/>
          <w:snapToGrid w:val="0"/>
          <w:color w:val="000000" w:themeColor="text1"/>
          <w:sz w:val="28"/>
          <w:szCs w:val="28"/>
        </w:rPr>
        <w:t>3</w:t>
      </w:r>
      <w:r w:rsidRPr="00627387">
        <w:rPr>
          <w:rFonts w:ascii="Times New Roman" w:hAnsi="Times New Roman" w:cs="Times New Roman"/>
          <w:snapToGrid w:val="0"/>
          <w:color w:val="000000" w:themeColor="text1"/>
          <w:sz w:val="28"/>
          <w:szCs w:val="28"/>
        </w:rPr>
        <w:t>.</w:t>
      </w:r>
      <w:r w:rsidR="0020577B">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 xml:space="preserve">Установить, что в случае недостаточности средств субвенций из бюджета Московской области, предоставляемых бюджету Рузского городского округа на осуществление государственных полномочий Московской области, </w:t>
      </w:r>
      <w:r w:rsidR="0020577B">
        <w:rPr>
          <w:rFonts w:ascii="Times New Roman" w:hAnsi="Times New Roman" w:cs="Times New Roman"/>
          <w:snapToGrid w:val="0"/>
          <w:color w:val="000000" w:themeColor="text1"/>
          <w:sz w:val="28"/>
          <w:szCs w:val="28"/>
        </w:rPr>
        <w:t xml:space="preserve">главные распорядители </w:t>
      </w:r>
      <w:r w:rsidR="0020577B" w:rsidRPr="0020577B">
        <w:rPr>
          <w:rFonts w:ascii="Times New Roman" w:hAnsi="Times New Roman" w:cs="Times New Roman"/>
          <w:snapToGrid w:val="0"/>
          <w:color w:val="000000" w:themeColor="text1"/>
          <w:sz w:val="28"/>
          <w:szCs w:val="28"/>
        </w:rPr>
        <w:t xml:space="preserve">средств бюджета Рузского городского округа </w:t>
      </w:r>
      <w:r w:rsidRPr="00627387">
        <w:rPr>
          <w:rFonts w:ascii="Times New Roman" w:hAnsi="Times New Roman" w:cs="Times New Roman"/>
          <w:snapToGrid w:val="0"/>
          <w:color w:val="000000" w:themeColor="text1"/>
          <w:sz w:val="28"/>
          <w:szCs w:val="28"/>
        </w:rPr>
        <w:t>вправе дополнительно использовать материальные ресурсы и финансовые средства на осуществление вышеуказанных государственных полномочий Московской области</w:t>
      </w:r>
      <w:r w:rsidR="0020577B">
        <w:rPr>
          <w:rFonts w:ascii="Times New Roman" w:hAnsi="Times New Roman" w:cs="Times New Roman"/>
          <w:snapToGrid w:val="0"/>
          <w:color w:val="000000" w:themeColor="text1"/>
          <w:sz w:val="28"/>
          <w:szCs w:val="28"/>
        </w:rPr>
        <w:t xml:space="preserve"> (не исключенных из компетенции </w:t>
      </w:r>
      <w:r w:rsidR="00544C17">
        <w:rPr>
          <w:rFonts w:ascii="Times New Roman" w:hAnsi="Times New Roman" w:cs="Times New Roman"/>
          <w:snapToGrid w:val="0"/>
          <w:color w:val="000000" w:themeColor="text1"/>
          <w:sz w:val="28"/>
          <w:szCs w:val="28"/>
        </w:rPr>
        <w:t xml:space="preserve">органов местного самоуправления </w:t>
      </w:r>
      <w:r w:rsidR="0020577B">
        <w:rPr>
          <w:rFonts w:ascii="Times New Roman" w:hAnsi="Times New Roman" w:cs="Times New Roman"/>
          <w:snapToGrid w:val="0"/>
          <w:color w:val="000000" w:themeColor="text1"/>
          <w:sz w:val="28"/>
          <w:szCs w:val="28"/>
        </w:rPr>
        <w:t xml:space="preserve">федеральными законами и законами </w:t>
      </w:r>
      <w:r w:rsidR="00544C17">
        <w:rPr>
          <w:rFonts w:ascii="Times New Roman" w:hAnsi="Times New Roman" w:cs="Times New Roman"/>
          <w:snapToGrid w:val="0"/>
          <w:color w:val="000000" w:themeColor="text1"/>
          <w:sz w:val="28"/>
          <w:szCs w:val="28"/>
        </w:rPr>
        <w:t>Московской области)</w:t>
      </w:r>
      <w:r w:rsidRPr="00627387">
        <w:rPr>
          <w:rFonts w:ascii="Times New Roman" w:hAnsi="Times New Roman" w:cs="Times New Roman"/>
          <w:snapToGrid w:val="0"/>
          <w:color w:val="000000" w:themeColor="text1"/>
          <w:sz w:val="28"/>
          <w:szCs w:val="28"/>
        </w:rPr>
        <w:t xml:space="preserve"> за счет доходов </w:t>
      </w:r>
      <w:r w:rsidR="00544C17">
        <w:rPr>
          <w:rFonts w:ascii="Times New Roman" w:hAnsi="Times New Roman" w:cs="Times New Roman"/>
          <w:snapToGrid w:val="0"/>
          <w:color w:val="000000" w:themeColor="text1"/>
          <w:sz w:val="28"/>
          <w:szCs w:val="28"/>
        </w:rPr>
        <w:t>бюджета Рузского городского округа,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r w:rsidRPr="00627387">
        <w:rPr>
          <w:rFonts w:ascii="Times New Roman" w:hAnsi="Times New Roman" w:cs="Times New Roman"/>
          <w:snapToGrid w:val="0"/>
          <w:color w:val="000000" w:themeColor="text1"/>
          <w:sz w:val="28"/>
          <w:szCs w:val="28"/>
        </w:rPr>
        <w:t xml:space="preserve">. </w:t>
      </w:r>
    </w:p>
    <w:p w14:paraId="216A3D7A"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Доведение бюджетных ассигнований и (или) лимитов бюджетных обязательств до главных распорядителей средств бюджета Рузского городского округа осуществляется Финансовым управлением Администрации Рузского городского округа после принятия решения Совета депутатов Рузского городского округа об осуществлении на территории Рузского городского округа Московской области соответствующих переданных государственных полномочий Московской области.</w:t>
      </w:r>
    </w:p>
    <w:p w14:paraId="03C531FD" w14:textId="77777777" w:rsidR="00C22B21" w:rsidRPr="00C45F1C" w:rsidRDefault="00C22B21" w:rsidP="00C22B21">
      <w:pPr>
        <w:pStyle w:val="ConsPlusNormal"/>
        <w:ind w:firstLine="709"/>
        <w:jc w:val="both"/>
        <w:rPr>
          <w:rFonts w:ascii="Times New Roman" w:hAnsi="Times New Roman" w:cs="Times New Roman"/>
          <w:snapToGrid w:val="0"/>
          <w:color w:val="000000" w:themeColor="text1"/>
        </w:rPr>
      </w:pPr>
    </w:p>
    <w:p w14:paraId="3F1B6105" w14:textId="15864AA9"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1</w:t>
      </w:r>
      <w:r w:rsidR="008046E3" w:rsidRPr="00627387">
        <w:rPr>
          <w:rFonts w:ascii="Times New Roman" w:hAnsi="Times New Roman" w:cs="Times New Roman"/>
          <w:snapToGrid w:val="0"/>
          <w:color w:val="000000" w:themeColor="text1"/>
          <w:sz w:val="28"/>
          <w:szCs w:val="28"/>
        </w:rPr>
        <w:t>4</w:t>
      </w:r>
      <w:r w:rsidRPr="00627387">
        <w:rPr>
          <w:rFonts w:ascii="Times New Roman" w:hAnsi="Times New Roman" w:cs="Times New Roman"/>
          <w:snapToGrid w:val="0"/>
          <w:color w:val="000000" w:themeColor="text1"/>
          <w:sz w:val="28"/>
          <w:szCs w:val="28"/>
        </w:rPr>
        <w:t>. Установить:</w:t>
      </w:r>
    </w:p>
    <w:p w14:paraId="1865D9CE"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1</w:t>
      </w:r>
      <w:r w:rsidR="008046E3" w:rsidRPr="00627387">
        <w:rPr>
          <w:rFonts w:ascii="Times New Roman" w:hAnsi="Times New Roman" w:cs="Times New Roman"/>
          <w:snapToGrid w:val="0"/>
          <w:color w:val="000000" w:themeColor="text1"/>
          <w:sz w:val="28"/>
          <w:szCs w:val="28"/>
        </w:rPr>
        <w:t>4</w:t>
      </w:r>
      <w:r w:rsidRPr="00627387">
        <w:rPr>
          <w:rFonts w:ascii="Times New Roman" w:hAnsi="Times New Roman" w:cs="Times New Roman"/>
          <w:snapToGrid w:val="0"/>
          <w:color w:val="000000" w:themeColor="text1"/>
          <w:sz w:val="28"/>
          <w:szCs w:val="28"/>
        </w:rPr>
        <w:t>.1. Верхний предел муниципального внутреннего долга Рузского городского округа Московской области:</w:t>
      </w:r>
    </w:p>
    <w:p w14:paraId="16617746" w14:textId="7C4BC313"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по состоянию на 1 января 202</w:t>
      </w:r>
      <w:r w:rsidR="00EF4461"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года в размере </w:t>
      </w:r>
      <w:r w:rsidR="00E66619" w:rsidRPr="00627387">
        <w:rPr>
          <w:rFonts w:ascii="Times New Roman" w:hAnsi="Times New Roman" w:cs="Times New Roman"/>
          <w:snapToGrid w:val="0"/>
          <w:color w:val="000000" w:themeColor="text1"/>
          <w:sz w:val="28"/>
          <w:szCs w:val="28"/>
        </w:rPr>
        <w:t>257 970,00</w:t>
      </w:r>
      <w:r w:rsidRPr="00627387">
        <w:rPr>
          <w:rFonts w:ascii="Times New Roman" w:hAnsi="Times New Roman" w:cs="Times New Roman"/>
          <w:snapToGrid w:val="0"/>
          <w:color w:val="000000" w:themeColor="text1"/>
          <w:sz w:val="28"/>
          <w:szCs w:val="28"/>
        </w:rPr>
        <w:t xml:space="preserve"> тыс. рублей, в том числе верхний предел долга по муниципальным гарантиям – 0,00 тыс. </w:t>
      </w:r>
      <w:r w:rsidRPr="00627387">
        <w:rPr>
          <w:rFonts w:ascii="Times New Roman" w:hAnsi="Times New Roman" w:cs="Times New Roman"/>
          <w:snapToGrid w:val="0"/>
          <w:color w:val="000000" w:themeColor="text1"/>
          <w:sz w:val="28"/>
          <w:szCs w:val="28"/>
        </w:rPr>
        <w:lastRenderedPageBreak/>
        <w:t>рублей;</w:t>
      </w:r>
    </w:p>
    <w:p w14:paraId="34297E30" w14:textId="071897F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по состоянию на 1 января 202</w:t>
      </w:r>
      <w:r w:rsidR="00EF4461"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года в размере </w:t>
      </w:r>
      <w:r w:rsidR="00E66619" w:rsidRPr="00627387">
        <w:rPr>
          <w:rFonts w:ascii="Times New Roman" w:hAnsi="Times New Roman" w:cs="Times New Roman"/>
          <w:snapToGrid w:val="0"/>
          <w:color w:val="000000" w:themeColor="text1"/>
          <w:sz w:val="28"/>
          <w:szCs w:val="28"/>
        </w:rPr>
        <w:t>377 985,08</w:t>
      </w:r>
      <w:r w:rsidRPr="00627387">
        <w:rPr>
          <w:rFonts w:ascii="Times New Roman" w:hAnsi="Times New Roman" w:cs="Times New Roman"/>
          <w:snapToGrid w:val="0"/>
          <w:color w:val="000000" w:themeColor="text1"/>
          <w:sz w:val="28"/>
          <w:szCs w:val="28"/>
        </w:rPr>
        <w:t xml:space="preserve"> тыс. рублей, в том числе верхний предел долга по муниципальным гарантиям – 0,00 тыс. рублей;</w:t>
      </w:r>
    </w:p>
    <w:p w14:paraId="36DAD566" w14:textId="18A88F18"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по состоянию на 1 января 202</w:t>
      </w:r>
      <w:r w:rsidR="00EF4461" w:rsidRPr="00627387">
        <w:rPr>
          <w:rFonts w:ascii="Times New Roman" w:hAnsi="Times New Roman" w:cs="Times New Roman"/>
          <w:snapToGrid w:val="0"/>
          <w:color w:val="000000" w:themeColor="text1"/>
          <w:sz w:val="28"/>
          <w:szCs w:val="28"/>
        </w:rPr>
        <w:t>8</w:t>
      </w:r>
      <w:r w:rsidRPr="00627387">
        <w:rPr>
          <w:rFonts w:ascii="Times New Roman" w:hAnsi="Times New Roman" w:cs="Times New Roman"/>
          <w:snapToGrid w:val="0"/>
          <w:color w:val="000000" w:themeColor="text1"/>
          <w:sz w:val="28"/>
          <w:szCs w:val="28"/>
        </w:rPr>
        <w:t xml:space="preserve"> года в размере </w:t>
      </w:r>
      <w:r w:rsidR="00E66619" w:rsidRPr="00627387">
        <w:rPr>
          <w:rFonts w:ascii="Times New Roman" w:hAnsi="Times New Roman" w:cs="Times New Roman"/>
          <w:snapToGrid w:val="0"/>
          <w:color w:val="000000" w:themeColor="text1"/>
          <w:sz w:val="28"/>
          <w:szCs w:val="28"/>
        </w:rPr>
        <w:t>377 985,08</w:t>
      </w:r>
      <w:r w:rsidRPr="00627387">
        <w:rPr>
          <w:rFonts w:ascii="Times New Roman" w:hAnsi="Times New Roman" w:cs="Times New Roman"/>
          <w:snapToGrid w:val="0"/>
          <w:color w:val="000000" w:themeColor="text1"/>
          <w:sz w:val="28"/>
          <w:szCs w:val="28"/>
        </w:rPr>
        <w:t xml:space="preserve"> тыс. рублей, в том числе верхний предел долга по муниципальным гарантиям – 0,00 тыс. рублей.</w:t>
      </w:r>
    </w:p>
    <w:p w14:paraId="04397B5B"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1</w:t>
      </w:r>
      <w:r w:rsidR="008046E3" w:rsidRPr="00627387">
        <w:rPr>
          <w:rFonts w:ascii="Times New Roman" w:hAnsi="Times New Roman" w:cs="Times New Roman"/>
          <w:snapToGrid w:val="0"/>
          <w:color w:val="000000" w:themeColor="text1"/>
          <w:sz w:val="28"/>
          <w:szCs w:val="28"/>
        </w:rPr>
        <w:t>4</w:t>
      </w:r>
      <w:r w:rsidRPr="00627387">
        <w:rPr>
          <w:rFonts w:ascii="Times New Roman" w:hAnsi="Times New Roman" w:cs="Times New Roman"/>
          <w:snapToGrid w:val="0"/>
          <w:color w:val="000000" w:themeColor="text1"/>
          <w:sz w:val="28"/>
          <w:szCs w:val="28"/>
        </w:rPr>
        <w:t>.2. Верхний предел муниципального внешнего долга Рузского городского округа Московской области:</w:t>
      </w:r>
    </w:p>
    <w:p w14:paraId="2C3E089C" w14:textId="59DEBBF1"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по состоянию на 1 января 202</w:t>
      </w:r>
      <w:r w:rsidR="00EF4461"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года в размере 0,00 тыс. рублей, в том числе верхний предел долга по муниципальным гарантиям 0,00 тыс. рублей;</w:t>
      </w:r>
    </w:p>
    <w:p w14:paraId="62DD0523" w14:textId="48597B2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по состоянию на 1 января 202</w:t>
      </w:r>
      <w:r w:rsidR="00EF4461"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года в размере 0,00 тыс. рублей, в том числе верхний предел долга по муниципальным гарантиям 0,00 тыс. рублей;</w:t>
      </w:r>
    </w:p>
    <w:p w14:paraId="541AFFF5" w14:textId="589F6F0E"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по состоянию на 1 января 202</w:t>
      </w:r>
      <w:r w:rsidR="00EF4461" w:rsidRPr="00627387">
        <w:rPr>
          <w:rFonts w:ascii="Times New Roman" w:hAnsi="Times New Roman" w:cs="Times New Roman"/>
          <w:snapToGrid w:val="0"/>
          <w:color w:val="000000" w:themeColor="text1"/>
          <w:sz w:val="28"/>
          <w:szCs w:val="28"/>
        </w:rPr>
        <w:t>8</w:t>
      </w:r>
      <w:r w:rsidRPr="00627387">
        <w:rPr>
          <w:rFonts w:ascii="Times New Roman" w:hAnsi="Times New Roman" w:cs="Times New Roman"/>
          <w:snapToGrid w:val="0"/>
          <w:color w:val="000000" w:themeColor="text1"/>
          <w:sz w:val="28"/>
          <w:szCs w:val="28"/>
        </w:rPr>
        <w:t xml:space="preserve"> года в размере 0,00 тыс. рублей, в том числе верхний предел долга по муниципальным гарантиям 0,00 тыс. рублей.</w:t>
      </w:r>
    </w:p>
    <w:p w14:paraId="2ADA3797"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1</w:t>
      </w:r>
      <w:r w:rsidR="008046E3" w:rsidRPr="00627387">
        <w:rPr>
          <w:rFonts w:ascii="Times New Roman" w:hAnsi="Times New Roman" w:cs="Times New Roman"/>
          <w:snapToGrid w:val="0"/>
          <w:color w:val="000000" w:themeColor="text1"/>
          <w:sz w:val="28"/>
          <w:szCs w:val="28"/>
        </w:rPr>
        <w:t>4</w:t>
      </w:r>
      <w:r w:rsidRPr="00627387">
        <w:rPr>
          <w:rFonts w:ascii="Times New Roman" w:hAnsi="Times New Roman" w:cs="Times New Roman"/>
          <w:snapToGrid w:val="0"/>
          <w:color w:val="000000" w:themeColor="text1"/>
          <w:sz w:val="28"/>
          <w:szCs w:val="28"/>
        </w:rPr>
        <w:t>.3.</w:t>
      </w:r>
      <w:r w:rsidR="00305A29"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Предельный объем муниципальных заимствований Рузского городского округа Московской области:</w:t>
      </w:r>
    </w:p>
    <w:p w14:paraId="109370AD" w14:textId="14D5CD5C"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на 202</w:t>
      </w:r>
      <w:r w:rsidR="00EF4461"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 в размере </w:t>
      </w:r>
      <w:r w:rsidR="00627387" w:rsidRPr="00627387">
        <w:rPr>
          <w:rFonts w:ascii="Times New Roman" w:hAnsi="Times New Roman" w:cs="Times New Roman"/>
          <w:snapToGrid w:val="0"/>
          <w:color w:val="000000" w:themeColor="text1"/>
          <w:sz w:val="28"/>
          <w:szCs w:val="28"/>
        </w:rPr>
        <w:t>202 448,00</w:t>
      </w:r>
      <w:r w:rsidRPr="00627387">
        <w:rPr>
          <w:rFonts w:ascii="Times New Roman" w:hAnsi="Times New Roman" w:cs="Times New Roman"/>
          <w:snapToGrid w:val="0"/>
          <w:color w:val="000000" w:themeColor="text1"/>
          <w:sz w:val="28"/>
          <w:szCs w:val="28"/>
        </w:rPr>
        <w:t xml:space="preserve"> тыс. рублей;</w:t>
      </w:r>
    </w:p>
    <w:p w14:paraId="03566801" w14:textId="7991AFD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на 202</w:t>
      </w:r>
      <w:r w:rsidR="00EF4461"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год в размере </w:t>
      </w:r>
      <w:r w:rsidR="00FD5BBB" w:rsidRPr="00627387">
        <w:rPr>
          <w:rFonts w:ascii="Times New Roman" w:hAnsi="Times New Roman" w:cs="Times New Roman"/>
          <w:snapToGrid w:val="0"/>
          <w:color w:val="000000" w:themeColor="text1"/>
          <w:sz w:val="28"/>
          <w:szCs w:val="28"/>
        </w:rPr>
        <w:t>377 985,08</w:t>
      </w:r>
      <w:r w:rsidRPr="00627387">
        <w:rPr>
          <w:rFonts w:ascii="Times New Roman" w:hAnsi="Times New Roman" w:cs="Times New Roman"/>
          <w:snapToGrid w:val="0"/>
          <w:color w:val="000000" w:themeColor="text1"/>
          <w:sz w:val="28"/>
          <w:szCs w:val="28"/>
        </w:rPr>
        <w:t xml:space="preserve"> тыс. рублей;</w:t>
      </w:r>
    </w:p>
    <w:p w14:paraId="24E0A8F6" w14:textId="4EAB59B3"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на 202</w:t>
      </w:r>
      <w:r w:rsidR="00EF4461"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 в размере </w:t>
      </w:r>
      <w:r w:rsidR="00FD5BBB" w:rsidRPr="00627387">
        <w:rPr>
          <w:rFonts w:ascii="Times New Roman" w:hAnsi="Times New Roman" w:cs="Times New Roman"/>
          <w:snapToGrid w:val="0"/>
          <w:color w:val="000000" w:themeColor="text1"/>
          <w:sz w:val="28"/>
          <w:szCs w:val="28"/>
        </w:rPr>
        <w:t>377 985,08</w:t>
      </w:r>
      <w:r w:rsidRPr="00627387">
        <w:rPr>
          <w:rFonts w:ascii="Times New Roman" w:hAnsi="Times New Roman" w:cs="Times New Roman"/>
          <w:snapToGrid w:val="0"/>
          <w:color w:val="000000" w:themeColor="text1"/>
          <w:sz w:val="28"/>
          <w:szCs w:val="28"/>
        </w:rPr>
        <w:t xml:space="preserve"> тыс. рублей.</w:t>
      </w:r>
    </w:p>
    <w:p w14:paraId="59BE9A7D" w14:textId="77777777" w:rsidR="00C22B21" w:rsidRPr="00C45F1C" w:rsidRDefault="00C22B21" w:rsidP="00C22B21">
      <w:pPr>
        <w:pStyle w:val="ConsPlusNormal"/>
        <w:ind w:firstLine="709"/>
        <w:jc w:val="both"/>
        <w:rPr>
          <w:rFonts w:ascii="Times New Roman" w:hAnsi="Times New Roman" w:cs="Times New Roman"/>
          <w:snapToGrid w:val="0"/>
          <w:color w:val="000000" w:themeColor="text1"/>
        </w:rPr>
      </w:pPr>
    </w:p>
    <w:p w14:paraId="0039A54D"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1</w:t>
      </w:r>
      <w:r w:rsidR="008046E3"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Утвердить объем расходов бюджета Рузского городского округа на обслуживание муниципального долга Рузского городского округа Московской области:</w:t>
      </w:r>
    </w:p>
    <w:p w14:paraId="3E872010" w14:textId="2D69555A"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на 202</w:t>
      </w:r>
      <w:r w:rsidR="00EF4461"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 в размере </w:t>
      </w:r>
      <w:r w:rsidR="00EF4461" w:rsidRPr="00627387">
        <w:rPr>
          <w:rFonts w:ascii="Times New Roman" w:hAnsi="Times New Roman" w:cs="Times New Roman"/>
          <w:snapToGrid w:val="0"/>
          <w:color w:val="000000" w:themeColor="text1"/>
          <w:sz w:val="28"/>
          <w:szCs w:val="28"/>
        </w:rPr>
        <w:t>26 170,10</w:t>
      </w:r>
      <w:r w:rsidRPr="00627387">
        <w:rPr>
          <w:rFonts w:ascii="Times New Roman" w:hAnsi="Times New Roman" w:cs="Times New Roman"/>
          <w:snapToGrid w:val="0"/>
          <w:color w:val="000000" w:themeColor="text1"/>
          <w:sz w:val="28"/>
          <w:szCs w:val="28"/>
        </w:rPr>
        <w:t xml:space="preserve"> тыс. рублей;</w:t>
      </w:r>
    </w:p>
    <w:p w14:paraId="60E5DC48" w14:textId="2862C92D"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на 202</w:t>
      </w:r>
      <w:r w:rsidR="00EF4461"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год в размере </w:t>
      </w:r>
      <w:r w:rsidR="00EF4461" w:rsidRPr="00627387">
        <w:rPr>
          <w:rFonts w:ascii="Times New Roman" w:hAnsi="Times New Roman" w:cs="Times New Roman"/>
          <w:snapToGrid w:val="0"/>
          <w:color w:val="000000" w:themeColor="text1"/>
          <w:sz w:val="28"/>
          <w:szCs w:val="28"/>
        </w:rPr>
        <w:t>26 170,10</w:t>
      </w:r>
      <w:r w:rsidRPr="00627387">
        <w:rPr>
          <w:rFonts w:ascii="Times New Roman" w:hAnsi="Times New Roman" w:cs="Times New Roman"/>
          <w:snapToGrid w:val="0"/>
          <w:color w:val="000000" w:themeColor="text1"/>
          <w:sz w:val="28"/>
          <w:szCs w:val="28"/>
        </w:rPr>
        <w:t xml:space="preserve"> тыс. рублей;</w:t>
      </w:r>
    </w:p>
    <w:p w14:paraId="6D408F8B" w14:textId="40833DE4"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на 202</w:t>
      </w:r>
      <w:r w:rsidR="00EF4461"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 в размере </w:t>
      </w:r>
      <w:r w:rsidR="00EF4461" w:rsidRPr="00627387">
        <w:rPr>
          <w:rFonts w:ascii="Times New Roman" w:hAnsi="Times New Roman" w:cs="Times New Roman"/>
          <w:snapToGrid w:val="0"/>
          <w:color w:val="000000" w:themeColor="text1"/>
          <w:sz w:val="28"/>
          <w:szCs w:val="28"/>
        </w:rPr>
        <w:t>25 006,80</w:t>
      </w:r>
      <w:r w:rsidRPr="00627387">
        <w:rPr>
          <w:rFonts w:ascii="Times New Roman" w:hAnsi="Times New Roman" w:cs="Times New Roman"/>
          <w:snapToGrid w:val="0"/>
          <w:color w:val="000000" w:themeColor="text1"/>
          <w:sz w:val="28"/>
          <w:szCs w:val="28"/>
        </w:rPr>
        <w:t xml:space="preserve"> тыс. рублей.</w:t>
      </w:r>
    </w:p>
    <w:p w14:paraId="60CFBC15" w14:textId="77777777" w:rsidR="00C22B21" w:rsidRPr="00C45F1C" w:rsidRDefault="00C22B21" w:rsidP="00C22B21">
      <w:pPr>
        <w:pStyle w:val="ConsPlusNormal"/>
        <w:ind w:firstLine="709"/>
        <w:jc w:val="both"/>
        <w:rPr>
          <w:rFonts w:ascii="Times New Roman" w:hAnsi="Times New Roman" w:cs="Times New Roman"/>
          <w:snapToGrid w:val="0"/>
          <w:color w:val="000000" w:themeColor="text1"/>
        </w:rPr>
      </w:pPr>
    </w:p>
    <w:p w14:paraId="1C6F63BF" w14:textId="2609B931" w:rsidR="00C22B21" w:rsidRPr="00627387" w:rsidRDefault="00C22B21" w:rsidP="003B6948">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1</w:t>
      </w:r>
      <w:r w:rsidR="008046E3"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w:t>
      </w:r>
      <w:r w:rsidR="00305A29"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 xml:space="preserve">Установить, </w:t>
      </w:r>
      <w:r w:rsidR="003B6948" w:rsidRPr="00627387">
        <w:rPr>
          <w:rFonts w:ascii="Times New Roman" w:hAnsi="Times New Roman" w:cs="Times New Roman"/>
          <w:snapToGrid w:val="0"/>
          <w:color w:val="000000" w:themeColor="text1"/>
          <w:sz w:val="28"/>
          <w:szCs w:val="28"/>
        </w:rPr>
        <w:t>что з</w:t>
      </w:r>
      <w:r w:rsidRPr="00627387">
        <w:rPr>
          <w:rFonts w:ascii="Times New Roman" w:hAnsi="Times New Roman" w:cs="Times New Roman"/>
          <w:snapToGrid w:val="0"/>
          <w:color w:val="000000" w:themeColor="text1"/>
          <w:sz w:val="28"/>
          <w:szCs w:val="28"/>
        </w:rPr>
        <w:t>аключение муниципальных контрактов (кредитных договоров (соглашений)) Администрацией Рузского городского округа Московской области на оказание услуг по предоставлению Рузскому городскому округу Московской области возобновляемой, либо не возобновляемой кредитной линии в 202</w:t>
      </w:r>
      <w:r w:rsidR="00AC1468">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году, осуществляется на следующих условиях:</w:t>
      </w:r>
    </w:p>
    <w:p w14:paraId="7852625C" w14:textId="7A6DB4DC"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 xml:space="preserve">предельная сумма кредита (по одному кредитному договору (соглашению)) – до </w:t>
      </w:r>
      <w:r w:rsidR="00627387" w:rsidRPr="00627387">
        <w:rPr>
          <w:rFonts w:ascii="Times New Roman" w:hAnsi="Times New Roman" w:cs="Times New Roman"/>
          <w:snapToGrid w:val="0"/>
          <w:color w:val="000000" w:themeColor="text1"/>
          <w:sz w:val="28"/>
          <w:szCs w:val="28"/>
        </w:rPr>
        <w:t>202 448,00</w:t>
      </w:r>
      <w:r w:rsidRPr="00627387">
        <w:rPr>
          <w:rFonts w:ascii="Times New Roman" w:hAnsi="Times New Roman" w:cs="Times New Roman"/>
          <w:snapToGrid w:val="0"/>
          <w:color w:val="000000" w:themeColor="text1"/>
          <w:sz w:val="28"/>
          <w:szCs w:val="28"/>
        </w:rPr>
        <w:t xml:space="preserve"> тыс. рублей (включительно);</w:t>
      </w:r>
    </w:p>
    <w:p w14:paraId="0B946AAC"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процентная ставка – определяется по итогам аукционов в электронной форме по отбору кредитных организаций на право заключения муниципальных контрактов (кредитных договоров (соглашений) на оказание услуг по предоставлению Рузскому городскому округу Московской области кредитов;</w:t>
      </w:r>
    </w:p>
    <w:p w14:paraId="57CCF6B7"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срок погашения кредита – до двух лет со дня заключения соответствующего муниципального контракта (кредитного договора (соглашения));</w:t>
      </w:r>
    </w:p>
    <w:p w14:paraId="6D21A717"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 xml:space="preserve">цели использования кредита – финансирование дефицита бюджета Рузского городского округа и (или) погашение муниципальных долговых </w:t>
      </w:r>
      <w:r w:rsidRPr="00627387">
        <w:rPr>
          <w:rFonts w:ascii="Times New Roman" w:hAnsi="Times New Roman" w:cs="Times New Roman"/>
          <w:snapToGrid w:val="0"/>
          <w:color w:val="000000" w:themeColor="text1"/>
          <w:sz w:val="28"/>
          <w:szCs w:val="28"/>
        </w:rPr>
        <w:lastRenderedPageBreak/>
        <w:t>обязательств Рузского городского округа Московской области;</w:t>
      </w:r>
    </w:p>
    <w:p w14:paraId="3F140AAD"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возможность досрочного полного и (или) частичного погашения кредита;</w:t>
      </w:r>
    </w:p>
    <w:p w14:paraId="7EEA6948"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возможность неиспользования кредитной линии или использования кредитной линии не в полном объеме.</w:t>
      </w:r>
    </w:p>
    <w:p w14:paraId="3CA67280" w14:textId="77777777" w:rsidR="00C22B21" w:rsidRPr="00C45F1C" w:rsidRDefault="00C22B21" w:rsidP="00C22B21">
      <w:pPr>
        <w:pStyle w:val="ConsPlusNormal"/>
        <w:ind w:firstLine="709"/>
        <w:jc w:val="both"/>
        <w:rPr>
          <w:rFonts w:ascii="Times New Roman" w:hAnsi="Times New Roman" w:cs="Times New Roman"/>
          <w:snapToGrid w:val="0"/>
          <w:color w:val="000000" w:themeColor="text1"/>
        </w:rPr>
      </w:pPr>
    </w:p>
    <w:p w14:paraId="58837F27"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1</w:t>
      </w:r>
      <w:r w:rsidR="008046E3"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Установить:</w:t>
      </w:r>
    </w:p>
    <w:p w14:paraId="47B1CF2A"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1</w:t>
      </w:r>
      <w:r w:rsidR="008046E3"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.1. Размер резервного фонда непредвиденных расходов Администрации Рузского городского округа Московской области:</w:t>
      </w:r>
    </w:p>
    <w:p w14:paraId="0B65497D" w14:textId="627FBF85"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на 202</w:t>
      </w:r>
      <w:r w:rsidR="00EF4461"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 в сумме </w:t>
      </w:r>
      <w:r w:rsidR="00EF4461" w:rsidRPr="00627387">
        <w:rPr>
          <w:rFonts w:ascii="Times New Roman" w:hAnsi="Times New Roman" w:cs="Times New Roman"/>
          <w:snapToGrid w:val="0"/>
          <w:color w:val="000000" w:themeColor="text1"/>
          <w:sz w:val="28"/>
          <w:szCs w:val="28"/>
        </w:rPr>
        <w:t>5</w:t>
      </w:r>
      <w:r w:rsidR="00547D3B" w:rsidRPr="00627387">
        <w:rPr>
          <w:rFonts w:ascii="Times New Roman" w:hAnsi="Times New Roman" w:cs="Times New Roman"/>
          <w:snapToGrid w:val="0"/>
          <w:color w:val="000000" w:themeColor="text1"/>
          <w:sz w:val="28"/>
          <w:szCs w:val="28"/>
        </w:rPr>
        <w:t> 000,0</w:t>
      </w:r>
      <w:r w:rsidR="00EF4461" w:rsidRPr="00627387">
        <w:rPr>
          <w:rFonts w:ascii="Times New Roman" w:hAnsi="Times New Roman" w:cs="Times New Roman"/>
          <w:snapToGrid w:val="0"/>
          <w:color w:val="000000" w:themeColor="text1"/>
          <w:sz w:val="28"/>
          <w:szCs w:val="28"/>
        </w:rPr>
        <w:t>0</w:t>
      </w:r>
      <w:r w:rsidRPr="00627387">
        <w:rPr>
          <w:rFonts w:ascii="Times New Roman" w:hAnsi="Times New Roman" w:cs="Times New Roman"/>
          <w:snapToGrid w:val="0"/>
          <w:color w:val="000000" w:themeColor="text1"/>
          <w:sz w:val="28"/>
          <w:szCs w:val="28"/>
        </w:rPr>
        <w:t xml:space="preserve"> тыс. рублей;</w:t>
      </w:r>
    </w:p>
    <w:p w14:paraId="47C101F9" w14:textId="5DB136F3"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на 202</w:t>
      </w:r>
      <w:r w:rsidR="00EF4461"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год в сумме </w:t>
      </w:r>
      <w:r w:rsidR="00547D3B" w:rsidRPr="00627387">
        <w:rPr>
          <w:rFonts w:ascii="Times New Roman" w:hAnsi="Times New Roman" w:cs="Times New Roman"/>
          <w:snapToGrid w:val="0"/>
          <w:color w:val="000000" w:themeColor="text1"/>
          <w:sz w:val="28"/>
          <w:szCs w:val="28"/>
        </w:rPr>
        <w:t>0,00</w:t>
      </w:r>
      <w:r w:rsidRPr="00627387">
        <w:rPr>
          <w:rFonts w:ascii="Times New Roman" w:hAnsi="Times New Roman" w:cs="Times New Roman"/>
          <w:snapToGrid w:val="0"/>
          <w:color w:val="000000" w:themeColor="text1"/>
          <w:sz w:val="28"/>
          <w:szCs w:val="28"/>
        </w:rPr>
        <w:t xml:space="preserve"> тыс. рублей;</w:t>
      </w:r>
    </w:p>
    <w:p w14:paraId="527584D3" w14:textId="7295FDA6"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на 202</w:t>
      </w:r>
      <w:r w:rsidR="00EF4461"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 в сумме </w:t>
      </w:r>
      <w:r w:rsidR="00547D3B" w:rsidRPr="00627387">
        <w:rPr>
          <w:rFonts w:ascii="Times New Roman" w:hAnsi="Times New Roman" w:cs="Times New Roman"/>
          <w:snapToGrid w:val="0"/>
          <w:color w:val="000000" w:themeColor="text1"/>
          <w:sz w:val="28"/>
          <w:szCs w:val="28"/>
        </w:rPr>
        <w:t>0,00</w:t>
      </w:r>
      <w:r w:rsidRPr="00627387">
        <w:rPr>
          <w:rFonts w:ascii="Times New Roman" w:hAnsi="Times New Roman" w:cs="Times New Roman"/>
          <w:snapToGrid w:val="0"/>
          <w:color w:val="000000" w:themeColor="text1"/>
          <w:sz w:val="28"/>
          <w:szCs w:val="28"/>
        </w:rPr>
        <w:t xml:space="preserve"> тыс. рублей.</w:t>
      </w:r>
    </w:p>
    <w:p w14:paraId="0175648E"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Средства резервного фонда непредвиденных расходов Администрации Рузского городского округа Московской области используются на цели, установленные постановлением Администрации Рузского городского округа Московской области от 27.05.2020 № 1517 «Об утверждении Порядка использования бюджетных ассигнований Резервного фонда Администрации Рузского городского округа Московской области на непредвиденные расходы».</w:t>
      </w:r>
    </w:p>
    <w:p w14:paraId="0F9F3D28"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1</w:t>
      </w:r>
      <w:r w:rsidR="008046E3"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.2.</w:t>
      </w:r>
      <w:r w:rsidR="008046E3"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Размер резервного фонда Администрации Рузского городского округа Московской области на предупреждение, ликвидацию чрезвычайных ситуаций и последствий стихийных бедствий:</w:t>
      </w:r>
    </w:p>
    <w:p w14:paraId="6AF9E964" w14:textId="38C35C0F"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на 202</w:t>
      </w:r>
      <w:r w:rsidR="00EF4461"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 в сумме </w:t>
      </w:r>
      <w:r w:rsidR="00547D3B" w:rsidRPr="00627387">
        <w:rPr>
          <w:rFonts w:ascii="Times New Roman" w:hAnsi="Times New Roman" w:cs="Times New Roman"/>
          <w:snapToGrid w:val="0"/>
          <w:color w:val="000000" w:themeColor="text1"/>
          <w:sz w:val="28"/>
          <w:szCs w:val="28"/>
        </w:rPr>
        <w:t>2 0</w:t>
      </w:r>
      <w:r w:rsidR="00EF4461" w:rsidRPr="00627387">
        <w:rPr>
          <w:rFonts w:ascii="Times New Roman" w:hAnsi="Times New Roman" w:cs="Times New Roman"/>
          <w:snapToGrid w:val="0"/>
          <w:color w:val="000000" w:themeColor="text1"/>
          <w:sz w:val="28"/>
          <w:szCs w:val="28"/>
        </w:rPr>
        <w:t>90</w:t>
      </w:r>
      <w:r w:rsidR="00547D3B" w:rsidRPr="00627387">
        <w:rPr>
          <w:rFonts w:ascii="Times New Roman" w:hAnsi="Times New Roman" w:cs="Times New Roman"/>
          <w:snapToGrid w:val="0"/>
          <w:color w:val="000000" w:themeColor="text1"/>
          <w:sz w:val="28"/>
          <w:szCs w:val="28"/>
        </w:rPr>
        <w:t>,00</w:t>
      </w:r>
      <w:r w:rsidRPr="00627387">
        <w:rPr>
          <w:rFonts w:ascii="Times New Roman" w:hAnsi="Times New Roman" w:cs="Times New Roman"/>
          <w:snapToGrid w:val="0"/>
          <w:color w:val="000000" w:themeColor="text1"/>
          <w:sz w:val="28"/>
          <w:szCs w:val="28"/>
        </w:rPr>
        <w:t xml:space="preserve"> тыс. рублей;</w:t>
      </w:r>
    </w:p>
    <w:p w14:paraId="107BA013" w14:textId="26996C8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на 202</w:t>
      </w:r>
      <w:r w:rsidR="00EF4461" w:rsidRPr="00627387">
        <w:rPr>
          <w:rFonts w:ascii="Times New Roman" w:hAnsi="Times New Roman" w:cs="Times New Roman"/>
          <w:snapToGrid w:val="0"/>
          <w:color w:val="000000" w:themeColor="text1"/>
          <w:sz w:val="28"/>
          <w:szCs w:val="28"/>
        </w:rPr>
        <w:t>6</w:t>
      </w:r>
      <w:r w:rsidRPr="00627387">
        <w:rPr>
          <w:rFonts w:ascii="Times New Roman" w:hAnsi="Times New Roman" w:cs="Times New Roman"/>
          <w:snapToGrid w:val="0"/>
          <w:color w:val="000000" w:themeColor="text1"/>
          <w:sz w:val="28"/>
          <w:szCs w:val="28"/>
        </w:rPr>
        <w:t xml:space="preserve"> год в сумме </w:t>
      </w:r>
      <w:r w:rsidR="00EF4461" w:rsidRPr="00627387">
        <w:rPr>
          <w:rFonts w:ascii="Times New Roman" w:hAnsi="Times New Roman" w:cs="Times New Roman"/>
          <w:snapToGrid w:val="0"/>
          <w:color w:val="000000" w:themeColor="text1"/>
          <w:sz w:val="28"/>
          <w:szCs w:val="28"/>
        </w:rPr>
        <w:t>0</w:t>
      </w:r>
      <w:r w:rsidR="00547D3B" w:rsidRPr="00627387">
        <w:rPr>
          <w:rFonts w:ascii="Times New Roman" w:hAnsi="Times New Roman" w:cs="Times New Roman"/>
          <w:snapToGrid w:val="0"/>
          <w:color w:val="000000" w:themeColor="text1"/>
          <w:sz w:val="28"/>
          <w:szCs w:val="28"/>
        </w:rPr>
        <w:t>,00</w:t>
      </w:r>
      <w:r w:rsidRPr="00627387">
        <w:rPr>
          <w:rFonts w:ascii="Times New Roman" w:hAnsi="Times New Roman" w:cs="Times New Roman"/>
          <w:snapToGrid w:val="0"/>
          <w:color w:val="000000" w:themeColor="text1"/>
          <w:sz w:val="28"/>
          <w:szCs w:val="28"/>
        </w:rPr>
        <w:t xml:space="preserve"> тыс. рублей;</w:t>
      </w:r>
    </w:p>
    <w:p w14:paraId="71B8A2A2" w14:textId="48B3C1A6"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на 202</w:t>
      </w:r>
      <w:r w:rsidR="00EF4461" w:rsidRPr="00627387">
        <w:rPr>
          <w:rFonts w:ascii="Times New Roman" w:hAnsi="Times New Roman" w:cs="Times New Roman"/>
          <w:snapToGrid w:val="0"/>
          <w:color w:val="000000" w:themeColor="text1"/>
          <w:sz w:val="28"/>
          <w:szCs w:val="28"/>
        </w:rPr>
        <w:t>7</w:t>
      </w:r>
      <w:r w:rsidRPr="00627387">
        <w:rPr>
          <w:rFonts w:ascii="Times New Roman" w:hAnsi="Times New Roman" w:cs="Times New Roman"/>
          <w:snapToGrid w:val="0"/>
          <w:color w:val="000000" w:themeColor="text1"/>
          <w:sz w:val="28"/>
          <w:szCs w:val="28"/>
        </w:rPr>
        <w:t xml:space="preserve"> год в сумме </w:t>
      </w:r>
      <w:r w:rsidR="00EF4461" w:rsidRPr="00627387">
        <w:rPr>
          <w:rFonts w:ascii="Times New Roman" w:hAnsi="Times New Roman" w:cs="Times New Roman"/>
          <w:snapToGrid w:val="0"/>
          <w:color w:val="000000" w:themeColor="text1"/>
          <w:sz w:val="28"/>
          <w:szCs w:val="28"/>
        </w:rPr>
        <w:t>0</w:t>
      </w:r>
      <w:r w:rsidR="00547D3B" w:rsidRPr="00627387">
        <w:rPr>
          <w:rFonts w:ascii="Times New Roman" w:hAnsi="Times New Roman" w:cs="Times New Roman"/>
          <w:snapToGrid w:val="0"/>
          <w:color w:val="000000" w:themeColor="text1"/>
          <w:sz w:val="28"/>
          <w:szCs w:val="28"/>
        </w:rPr>
        <w:t>,00</w:t>
      </w:r>
      <w:r w:rsidRPr="00627387">
        <w:rPr>
          <w:rFonts w:ascii="Times New Roman" w:hAnsi="Times New Roman" w:cs="Times New Roman"/>
          <w:snapToGrid w:val="0"/>
          <w:color w:val="000000" w:themeColor="text1"/>
          <w:sz w:val="28"/>
          <w:szCs w:val="28"/>
        </w:rPr>
        <w:t xml:space="preserve"> тыс. рублей.</w:t>
      </w:r>
    </w:p>
    <w:p w14:paraId="534427B9" w14:textId="77777777"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Средства резервного фонда Администрации Рузского городского округа Московской области на предупреждение, ликвидацию чрезвычайных ситуаций и последствий стихийных бедствий используются на цели, установленные постановлением Администрации Рузского городского округа Московской области от 28.04.2020 № 1260 «Об утверждении порядка предоставления и использования бюджетных ассигнований резервного фонда Администрации Рузского городского округа Московской области на предупреждение, ликвидацию чрезвычайных ситуаций и последствий стихийных бедствий».</w:t>
      </w:r>
    </w:p>
    <w:p w14:paraId="78B4BC3F" w14:textId="77777777" w:rsidR="00C22B21" w:rsidRPr="00C45F1C" w:rsidRDefault="00C22B21" w:rsidP="00C22B21">
      <w:pPr>
        <w:pStyle w:val="ConsPlusNormal"/>
        <w:ind w:firstLine="709"/>
        <w:jc w:val="both"/>
        <w:rPr>
          <w:rFonts w:ascii="Times New Roman" w:hAnsi="Times New Roman" w:cs="Times New Roman"/>
          <w:snapToGrid w:val="0"/>
          <w:color w:val="000000" w:themeColor="text1"/>
        </w:rPr>
      </w:pPr>
    </w:p>
    <w:p w14:paraId="48A6A723" w14:textId="5A8F7D49"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1</w:t>
      </w:r>
      <w:r w:rsidR="008046E3" w:rsidRPr="00627387">
        <w:rPr>
          <w:rFonts w:ascii="Times New Roman" w:hAnsi="Times New Roman" w:cs="Times New Roman"/>
          <w:snapToGrid w:val="0"/>
          <w:color w:val="000000" w:themeColor="text1"/>
          <w:sz w:val="28"/>
          <w:szCs w:val="28"/>
        </w:rPr>
        <w:t>8</w:t>
      </w:r>
      <w:r w:rsidRPr="00627387">
        <w:rPr>
          <w:rFonts w:ascii="Times New Roman" w:hAnsi="Times New Roman" w:cs="Times New Roman"/>
          <w:snapToGrid w:val="0"/>
          <w:color w:val="000000" w:themeColor="text1"/>
          <w:sz w:val="28"/>
          <w:szCs w:val="28"/>
        </w:rPr>
        <w:t>. Установить, что остатки средств, образовавшихся на едином счете бюджета Рузского городского округа по состоянию на 01.01.202</w:t>
      </w:r>
      <w:r w:rsidR="00EF4461"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за счет собственных доходов бюджета Рузского городского округа:</w:t>
      </w:r>
    </w:p>
    <w:p w14:paraId="3C66B312" w14:textId="168280EE" w:rsidR="00C22B21" w:rsidRPr="00627387" w:rsidRDefault="00C22B21" w:rsidP="00107E2B">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 xml:space="preserve">а) в объеме до 50,0 % (без учета остатков средств муниципального дорожного фонда Рузского городского округа Московской </w:t>
      </w:r>
      <w:r w:rsidRPr="00FD14C8">
        <w:rPr>
          <w:rFonts w:ascii="Times New Roman" w:hAnsi="Times New Roman" w:cs="Times New Roman"/>
          <w:snapToGrid w:val="0"/>
          <w:color w:val="000000" w:themeColor="text1"/>
          <w:sz w:val="28"/>
          <w:szCs w:val="28"/>
        </w:rPr>
        <w:t>области</w:t>
      </w:r>
      <w:r w:rsidR="00FD14C8" w:rsidRPr="00FD14C8">
        <w:rPr>
          <w:rFonts w:ascii="Times New Roman" w:hAnsi="Times New Roman" w:cs="Times New Roman"/>
          <w:snapToGrid w:val="0"/>
          <w:color w:val="000000" w:themeColor="text1"/>
          <w:sz w:val="28"/>
          <w:szCs w:val="28"/>
        </w:rPr>
        <w:t>,</w:t>
      </w:r>
      <w:r w:rsidR="00FD14C8" w:rsidRPr="00FD14C8">
        <w:rPr>
          <w:rFonts w:ascii="Times New Roman" w:hAnsi="Times New Roman" w:cs="Times New Roman"/>
          <w:sz w:val="28"/>
          <w:szCs w:val="28"/>
        </w:rPr>
        <w:t xml:space="preserve"> остатков </w:t>
      </w:r>
      <w:r w:rsidR="00FD14C8" w:rsidRPr="00FD14C8">
        <w:rPr>
          <w:rFonts w:ascii="Times New Roman" w:hAnsi="Times New Roman" w:cs="Times New Roman"/>
          <w:snapToGrid w:val="0"/>
          <w:color w:val="000000" w:themeColor="text1"/>
          <w:sz w:val="28"/>
          <w:szCs w:val="28"/>
        </w:rPr>
        <w:t xml:space="preserve">платы за негативное воздействие на окружающую среду, зачисленную в бюджет Рузского городского округа, в соответствии со статьей 36 Бюджетного кодекса Российской Федерации, статьей 16.6 Федерального закона от 10.01.2002 № 7-ФЗ «Об охране окружающей среды», средств </w:t>
      </w:r>
      <w:r w:rsidR="00107E2B">
        <w:rPr>
          <w:rFonts w:ascii="Times New Roman" w:hAnsi="Times New Roman" w:cs="Times New Roman"/>
          <w:snapToGrid w:val="0"/>
          <w:color w:val="000000" w:themeColor="text1"/>
          <w:sz w:val="28"/>
          <w:szCs w:val="28"/>
        </w:rPr>
        <w:t xml:space="preserve">иных межбюджетных трансфертов в форме </w:t>
      </w:r>
      <w:r w:rsidR="00FD14C8" w:rsidRPr="00FD14C8">
        <w:rPr>
          <w:rFonts w:ascii="Times New Roman" w:hAnsi="Times New Roman" w:cs="Times New Roman"/>
          <w:snapToGrid w:val="0"/>
          <w:color w:val="000000" w:themeColor="text1"/>
          <w:sz w:val="28"/>
          <w:szCs w:val="28"/>
        </w:rPr>
        <w:t>дотаций на поощрение Рузского городского округа за достижение наилучших значений показателей по отдельным направлениям развития городского округа</w:t>
      </w:r>
      <w:r w:rsidRPr="00627387">
        <w:rPr>
          <w:rFonts w:ascii="Times New Roman" w:hAnsi="Times New Roman" w:cs="Times New Roman"/>
          <w:snapToGrid w:val="0"/>
          <w:color w:val="000000" w:themeColor="text1"/>
          <w:sz w:val="28"/>
          <w:szCs w:val="28"/>
        </w:rPr>
        <w:t xml:space="preserve">) направляются на осуществление выплат, сокращающих долговые обязательства Рузского </w:t>
      </w:r>
      <w:r w:rsidRPr="00627387">
        <w:rPr>
          <w:rFonts w:ascii="Times New Roman" w:hAnsi="Times New Roman" w:cs="Times New Roman"/>
          <w:snapToGrid w:val="0"/>
          <w:color w:val="000000" w:themeColor="text1"/>
          <w:sz w:val="28"/>
          <w:szCs w:val="28"/>
        </w:rPr>
        <w:lastRenderedPageBreak/>
        <w:t>городского округа Московской области, в соответствии со сроками их погашения;</w:t>
      </w:r>
    </w:p>
    <w:p w14:paraId="4AF08CB6" w14:textId="4950CF36"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б) в объеме средств, необходимых для покрытия временных кассовых разрывов, возникающих в ходе исполнения бюджета Рузского городского округа в текущем финансовом году, направляются на их покрытие, но не более общего объема остатков средств на 01.01.202</w:t>
      </w:r>
      <w:r w:rsidR="00EF4461"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w:t>
      </w:r>
    </w:p>
    <w:p w14:paraId="0952ED6C" w14:textId="5E125D1F" w:rsidR="00C22B2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 xml:space="preserve">в) в объеме средств муниципального дорожного фонда Рузского городского округа Московской области, не использованных </w:t>
      </w:r>
      <w:bookmarkStart w:id="1" w:name="_Hlk182403426"/>
      <w:r w:rsidRPr="00627387">
        <w:rPr>
          <w:rFonts w:ascii="Times New Roman" w:hAnsi="Times New Roman" w:cs="Times New Roman"/>
          <w:snapToGrid w:val="0"/>
          <w:color w:val="000000" w:themeColor="text1"/>
          <w:sz w:val="28"/>
          <w:szCs w:val="28"/>
        </w:rPr>
        <w:t>в отчетном финансовом году,</w:t>
      </w:r>
      <w:bookmarkEnd w:id="1"/>
      <w:r w:rsidRPr="00627387">
        <w:rPr>
          <w:rFonts w:ascii="Times New Roman" w:hAnsi="Times New Roman" w:cs="Times New Roman"/>
          <w:snapToGrid w:val="0"/>
          <w:color w:val="000000" w:themeColor="text1"/>
          <w:sz w:val="28"/>
          <w:szCs w:val="28"/>
        </w:rPr>
        <w:t xml:space="preserve"> </w:t>
      </w:r>
      <w:bookmarkStart w:id="2" w:name="_Hlk182403469"/>
      <w:r w:rsidRPr="00627387">
        <w:rPr>
          <w:rFonts w:ascii="Times New Roman" w:hAnsi="Times New Roman" w:cs="Times New Roman"/>
          <w:snapToGrid w:val="0"/>
          <w:color w:val="000000" w:themeColor="text1"/>
          <w:sz w:val="28"/>
          <w:szCs w:val="28"/>
        </w:rPr>
        <w:t>направляются на увеличение в текущем финансовом году бюджетных ассигнований</w:t>
      </w:r>
      <w:bookmarkEnd w:id="2"/>
      <w:r w:rsidRPr="00627387">
        <w:rPr>
          <w:rFonts w:ascii="Times New Roman" w:hAnsi="Times New Roman" w:cs="Times New Roman"/>
          <w:snapToGrid w:val="0"/>
          <w:color w:val="000000" w:themeColor="text1"/>
          <w:sz w:val="28"/>
          <w:szCs w:val="28"/>
        </w:rPr>
        <w:t xml:space="preserve"> муниципального дорожного фонда;</w:t>
      </w:r>
    </w:p>
    <w:p w14:paraId="018B63AE" w14:textId="63AAF61A" w:rsidR="00AC1468" w:rsidRDefault="00AC1468" w:rsidP="00C22B21">
      <w:pPr>
        <w:pStyle w:val="ConsPlusNormal"/>
        <w:ind w:firstLine="709"/>
        <w:jc w:val="both"/>
        <w:rPr>
          <w:rFonts w:ascii="Times New Roman" w:hAnsi="Times New Roman" w:cs="Times New Roman"/>
          <w:snapToGrid w:val="0"/>
          <w:color w:val="000000" w:themeColor="text1"/>
          <w:sz w:val="28"/>
          <w:szCs w:val="28"/>
        </w:rPr>
      </w:pPr>
      <w:r>
        <w:rPr>
          <w:rFonts w:ascii="Times New Roman" w:hAnsi="Times New Roman" w:cs="Times New Roman"/>
          <w:snapToGrid w:val="0"/>
          <w:color w:val="000000" w:themeColor="text1"/>
          <w:sz w:val="28"/>
          <w:szCs w:val="28"/>
        </w:rPr>
        <w:t>г)</w:t>
      </w:r>
      <w:r w:rsidRPr="00AC1468">
        <w:t xml:space="preserve"> </w:t>
      </w:r>
      <w:r>
        <w:rPr>
          <w:rFonts w:ascii="Times New Roman" w:hAnsi="Times New Roman" w:cs="Times New Roman"/>
          <w:snapToGrid w:val="0"/>
          <w:color w:val="000000" w:themeColor="text1"/>
          <w:sz w:val="28"/>
          <w:szCs w:val="28"/>
        </w:rPr>
        <w:t>в объеме</w:t>
      </w:r>
      <w:r w:rsidRPr="00AC1468">
        <w:rPr>
          <w:rFonts w:ascii="Times New Roman" w:hAnsi="Times New Roman" w:cs="Times New Roman"/>
          <w:snapToGrid w:val="0"/>
          <w:color w:val="000000" w:themeColor="text1"/>
          <w:sz w:val="28"/>
          <w:szCs w:val="28"/>
        </w:rPr>
        <w:t xml:space="preserve"> плат</w:t>
      </w:r>
      <w:r>
        <w:rPr>
          <w:rFonts w:ascii="Times New Roman" w:hAnsi="Times New Roman" w:cs="Times New Roman"/>
          <w:snapToGrid w:val="0"/>
          <w:color w:val="000000" w:themeColor="text1"/>
          <w:sz w:val="28"/>
          <w:szCs w:val="28"/>
        </w:rPr>
        <w:t>ы</w:t>
      </w:r>
      <w:r w:rsidRPr="00AC1468">
        <w:rPr>
          <w:rFonts w:ascii="Times New Roman" w:hAnsi="Times New Roman" w:cs="Times New Roman"/>
          <w:snapToGrid w:val="0"/>
          <w:color w:val="000000" w:themeColor="text1"/>
          <w:sz w:val="28"/>
          <w:szCs w:val="28"/>
        </w:rPr>
        <w:t xml:space="preserve"> за негативное воздействие на окружающую среду, зачисленн</w:t>
      </w:r>
      <w:r>
        <w:rPr>
          <w:rFonts w:ascii="Times New Roman" w:hAnsi="Times New Roman" w:cs="Times New Roman"/>
          <w:snapToGrid w:val="0"/>
          <w:color w:val="000000" w:themeColor="text1"/>
          <w:sz w:val="28"/>
          <w:szCs w:val="28"/>
        </w:rPr>
        <w:t>ую</w:t>
      </w:r>
      <w:r w:rsidRPr="00AC1468">
        <w:rPr>
          <w:rFonts w:ascii="Times New Roman" w:hAnsi="Times New Roman" w:cs="Times New Roman"/>
          <w:snapToGrid w:val="0"/>
          <w:color w:val="000000" w:themeColor="text1"/>
          <w:sz w:val="28"/>
          <w:szCs w:val="28"/>
        </w:rPr>
        <w:t xml:space="preserve"> в бюджет Рузского городского округа, в соответствии со статьей 36 Бюджетного кодекса Российской Федерации, статьей 16.6 Федерального закона от 10.01.2002 №</w:t>
      </w:r>
      <w:r w:rsidR="00E87F2F">
        <w:rPr>
          <w:rFonts w:ascii="Times New Roman" w:hAnsi="Times New Roman" w:cs="Times New Roman"/>
          <w:snapToGrid w:val="0"/>
          <w:color w:val="000000" w:themeColor="text1"/>
          <w:sz w:val="28"/>
          <w:szCs w:val="28"/>
        </w:rPr>
        <w:t> </w:t>
      </w:r>
      <w:r w:rsidRPr="00AC1468">
        <w:rPr>
          <w:rFonts w:ascii="Times New Roman" w:hAnsi="Times New Roman" w:cs="Times New Roman"/>
          <w:snapToGrid w:val="0"/>
          <w:color w:val="000000" w:themeColor="text1"/>
          <w:sz w:val="28"/>
          <w:szCs w:val="28"/>
        </w:rPr>
        <w:t>7-ФЗ «Об охране окружающей среды»</w:t>
      </w:r>
      <w:r w:rsidR="00E87F2F">
        <w:rPr>
          <w:rFonts w:ascii="Times New Roman" w:hAnsi="Times New Roman" w:cs="Times New Roman"/>
          <w:snapToGrid w:val="0"/>
          <w:color w:val="000000" w:themeColor="text1"/>
          <w:sz w:val="28"/>
          <w:szCs w:val="28"/>
        </w:rPr>
        <w:t xml:space="preserve">, не использованной </w:t>
      </w:r>
      <w:r w:rsidR="00E87F2F" w:rsidRPr="00E87F2F">
        <w:rPr>
          <w:rFonts w:ascii="Times New Roman" w:hAnsi="Times New Roman" w:cs="Times New Roman"/>
          <w:snapToGrid w:val="0"/>
          <w:color w:val="000000" w:themeColor="text1"/>
          <w:sz w:val="28"/>
          <w:szCs w:val="28"/>
        </w:rPr>
        <w:t>в отчетном финансовом году</w:t>
      </w:r>
      <w:r w:rsidRPr="00AC1468">
        <w:rPr>
          <w:rFonts w:ascii="Times New Roman" w:hAnsi="Times New Roman" w:cs="Times New Roman"/>
          <w:snapToGrid w:val="0"/>
          <w:color w:val="000000" w:themeColor="text1"/>
          <w:sz w:val="28"/>
          <w:szCs w:val="28"/>
        </w:rPr>
        <w:t xml:space="preserve"> на выявление и оценку объектов накопленного вреда окружающей среде и (или) организацию работ по ликвидации накопленного вреда окружающей среде</w:t>
      </w:r>
      <w:r w:rsidR="00E87F2F">
        <w:rPr>
          <w:rFonts w:ascii="Times New Roman" w:hAnsi="Times New Roman" w:cs="Times New Roman"/>
          <w:snapToGrid w:val="0"/>
          <w:color w:val="000000" w:themeColor="text1"/>
          <w:sz w:val="28"/>
          <w:szCs w:val="28"/>
        </w:rPr>
        <w:t>,</w:t>
      </w:r>
      <w:r w:rsidRPr="00AC1468">
        <w:rPr>
          <w:rFonts w:ascii="Times New Roman" w:hAnsi="Times New Roman" w:cs="Times New Roman"/>
          <w:snapToGrid w:val="0"/>
          <w:color w:val="000000" w:themeColor="text1"/>
          <w:sz w:val="28"/>
          <w:szCs w:val="28"/>
        </w:rPr>
        <w:t xml:space="preserve">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w:t>
      </w:r>
      <w:r w:rsidR="00E87F2F">
        <w:rPr>
          <w:rFonts w:ascii="Times New Roman" w:hAnsi="Times New Roman" w:cs="Times New Roman"/>
          <w:snapToGrid w:val="0"/>
          <w:color w:val="000000" w:themeColor="text1"/>
          <w:sz w:val="28"/>
          <w:szCs w:val="28"/>
        </w:rPr>
        <w:t xml:space="preserve">, </w:t>
      </w:r>
      <w:r w:rsidR="00E87F2F" w:rsidRPr="00E87F2F">
        <w:rPr>
          <w:rFonts w:ascii="Times New Roman" w:hAnsi="Times New Roman" w:cs="Times New Roman"/>
          <w:snapToGrid w:val="0"/>
          <w:color w:val="000000" w:themeColor="text1"/>
          <w:sz w:val="28"/>
          <w:szCs w:val="28"/>
        </w:rPr>
        <w:t>направляются на увеличение в текущем финансовом году бюджетных ассигнований</w:t>
      </w:r>
      <w:r w:rsidR="00E87F2F">
        <w:rPr>
          <w:rFonts w:ascii="Times New Roman" w:hAnsi="Times New Roman" w:cs="Times New Roman"/>
          <w:snapToGrid w:val="0"/>
          <w:color w:val="000000" w:themeColor="text1"/>
          <w:sz w:val="28"/>
          <w:szCs w:val="28"/>
        </w:rPr>
        <w:t xml:space="preserve"> по аналогичным направлениям;</w:t>
      </w:r>
    </w:p>
    <w:p w14:paraId="30B03B7B" w14:textId="53B84344" w:rsidR="00FD14C8" w:rsidRPr="00627387" w:rsidRDefault="00FD14C8" w:rsidP="00C22B21">
      <w:pPr>
        <w:pStyle w:val="ConsPlusNormal"/>
        <w:ind w:firstLine="709"/>
        <w:jc w:val="both"/>
        <w:rPr>
          <w:rFonts w:ascii="Times New Roman" w:hAnsi="Times New Roman" w:cs="Times New Roman"/>
          <w:snapToGrid w:val="0"/>
          <w:color w:val="000000" w:themeColor="text1"/>
          <w:sz w:val="28"/>
          <w:szCs w:val="28"/>
        </w:rPr>
      </w:pPr>
      <w:r>
        <w:rPr>
          <w:rFonts w:ascii="Times New Roman" w:hAnsi="Times New Roman" w:cs="Times New Roman"/>
          <w:snapToGrid w:val="0"/>
          <w:color w:val="000000" w:themeColor="text1"/>
          <w:sz w:val="28"/>
          <w:szCs w:val="28"/>
        </w:rPr>
        <w:t xml:space="preserve">д) </w:t>
      </w:r>
      <w:r w:rsidRPr="00FD14C8">
        <w:rPr>
          <w:rFonts w:ascii="Times New Roman" w:hAnsi="Times New Roman" w:cs="Times New Roman"/>
          <w:snapToGrid w:val="0"/>
          <w:color w:val="000000" w:themeColor="text1"/>
          <w:sz w:val="28"/>
          <w:szCs w:val="28"/>
        </w:rPr>
        <w:t xml:space="preserve">в объеме средств </w:t>
      </w:r>
      <w:r w:rsidR="00107E2B">
        <w:rPr>
          <w:rFonts w:ascii="Times New Roman" w:hAnsi="Times New Roman" w:cs="Times New Roman"/>
          <w:snapToGrid w:val="0"/>
          <w:color w:val="000000" w:themeColor="text1"/>
          <w:sz w:val="28"/>
          <w:szCs w:val="28"/>
        </w:rPr>
        <w:t xml:space="preserve">иных межбюджетных трансфертов в форме </w:t>
      </w:r>
      <w:r>
        <w:rPr>
          <w:rFonts w:ascii="Times New Roman" w:hAnsi="Times New Roman" w:cs="Times New Roman"/>
          <w:snapToGrid w:val="0"/>
          <w:color w:val="000000" w:themeColor="text1"/>
          <w:sz w:val="28"/>
          <w:szCs w:val="28"/>
        </w:rPr>
        <w:t>дотаций на поощрение Рузского городского округа за достижение наилучших значений показателей по отдельным направлениям развития городского округа</w:t>
      </w:r>
      <w:r w:rsidRPr="00FD14C8">
        <w:rPr>
          <w:rFonts w:ascii="Times New Roman" w:hAnsi="Times New Roman" w:cs="Times New Roman"/>
          <w:snapToGrid w:val="0"/>
          <w:color w:val="000000" w:themeColor="text1"/>
          <w:sz w:val="28"/>
          <w:szCs w:val="28"/>
        </w:rPr>
        <w:t>, не использованных в отчетном финансовом году, направляются на увеличение в текущем финансовом году бюджетных ассигнований органов местного самоуправления Рузского городского округа</w:t>
      </w:r>
      <w:r>
        <w:rPr>
          <w:rFonts w:ascii="Times New Roman" w:hAnsi="Times New Roman" w:cs="Times New Roman"/>
          <w:snapToGrid w:val="0"/>
          <w:color w:val="000000" w:themeColor="text1"/>
          <w:sz w:val="28"/>
          <w:szCs w:val="28"/>
        </w:rPr>
        <w:t xml:space="preserve"> на финансовое обеспечение расходных обязательств Рузского городского округа, связанных с решением вопросов местного значения городского округа</w:t>
      </w:r>
      <w:r w:rsidRPr="00FD14C8">
        <w:rPr>
          <w:rFonts w:ascii="Times New Roman" w:hAnsi="Times New Roman" w:cs="Times New Roman"/>
          <w:snapToGrid w:val="0"/>
          <w:color w:val="000000" w:themeColor="text1"/>
          <w:sz w:val="28"/>
          <w:szCs w:val="28"/>
        </w:rPr>
        <w:t>;</w:t>
      </w:r>
    </w:p>
    <w:p w14:paraId="4D6B10C4" w14:textId="2F84E0C1" w:rsidR="00C22B21" w:rsidRPr="00627387" w:rsidRDefault="00FD14C8" w:rsidP="00C22B21">
      <w:pPr>
        <w:pStyle w:val="ConsPlusNormal"/>
        <w:ind w:firstLine="709"/>
        <w:jc w:val="both"/>
        <w:rPr>
          <w:rFonts w:ascii="Times New Roman" w:hAnsi="Times New Roman" w:cs="Times New Roman"/>
          <w:snapToGrid w:val="0"/>
          <w:color w:val="000000" w:themeColor="text1"/>
          <w:sz w:val="28"/>
          <w:szCs w:val="28"/>
        </w:rPr>
      </w:pPr>
      <w:r>
        <w:rPr>
          <w:rFonts w:ascii="Times New Roman" w:hAnsi="Times New Roman" w:cs="Times New Roman"/>
          <w:snapToGrid w:val="0"/>
          <w:color w:val="000000" w:themeColor="text1"/>
          <w:sz w:val="28"/>
          <w:szCs w:val="28"/>
        </w:rPr>
        <w:t>е</w:t>
      </w:r>
      <w:r w:rsidR="00C22B21" w:rsidRPr="00627387">
        <w:rPr>
          <w:rFonts w:ascii="Times New Roman" w:hAnsi="Times New Roman" w:cs="Times New Roman"/>
          <w:snapToGrid w:val="0"/>
          <w:color w:val="000000" w:themeColor="text1"/>
          <w:sz w:val="28"/>
          <w:szCs w:val="28"/>
        </w:rPr>
        <w:t>) в объеме, не превышающем сумму остатка неиспользованных бюджетных ассигнований на оплату заключенных от имени Рузского городского округа Московской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направляются, в случае принятия соответствующих изменений в муниципальные программы Рузского городского округа Московской области, на увеличение бюджетных ассигнований на указанные цели;</w:t>
      </w:r>
    </w:p>
    <w:p w14:paraId="1F6F0273" w14:textId="33E5A39C" w:rsidR="00C22B21" w:rsidRPr="00627387" w:rsidRDefault="00FD14C8" w:rsidP="00C22B21">
      <w:pPr>
        <w:pStyle w:val="ConsPlusNormal"/>
        <w:ind w:firstLine="709"/>
        <w:jc w:val="both"/>
        <w:rPr>
          <w:rFonts w:ascii="Times New Roman" w:hAnsi="Times New Roman" w:cs="Times New Roman"/>
          <w:snapToGrid w:val="0"/>
          <w:color w:val="000000" w:themeColor="text1"/>
          <w:sz w:val="28"/>
          <w:szCs w:val="28"/>
        </w:rPr>
      </w:pPr>
      <w:r>
        <w:rPr>
          <w:rFonts w:ascii="Times New Roman" w:hAnsi="Times New Roman" w:cs="Times New Roman"/>
          <w:snapToGrid w:val="0"/>
          <w:color w:val="000000" w:themeColor="text1"/>
          <w:sz w:val="28"/>
          <w:szCs w:val="28"/>
        </w:rPr>
        <w:t>ж</w:t>
      </w:r>
      <w:r w:rsidR="00C22B21" w:rsidRPr="00627387">
        <w:rPr>
          <w:rFonts w:ascii="Times New Roman" w:hAnsi="Times New Roman" w:cs="Times New Roman"/>
          <w:snapToGrid w:val="0"/>
          <w:color w:val="000000" w:themeColor="text1"/>
          <w:sz w:val="28"/>
          <w:szCs w:val="28"/>
        </w:rPr>
        <w:t xml:space="preserve">) в объеме, не превышающем сумму остатка неиспользованных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w:t>
      </w:r>
      <w:r w:rsidR="00C22B21" w:rsidRPr="00627387">
        <w:rPr>
          <w:rFonts w:ascii="Times New Roman" w:hAnsi="Times New Roman" w:cs="Times New Roman"/>
          <w:snapToGrid w:val="0"/>
          <w:color w:val="000000" w:themeColor="text1"/>
          <w:sz w:val="28"/>
          <w:szCs w:val="28"/>
        </w:rPr>
        <w:lastRenderedPageBreak/>
        <w:t>субсидии, направляются, в случае принятия соответствующих изменений в муниципальные программы Рузского городского округа Московской области, на увеличение бюджетных ассигнований на указанные цели;</w:t>
      </w:r>
    </w:p>
    <w:p w14:paraId="00BDC80E" w14:textId="3ACC1FD1" w:rsidR="00C22B21" w:rsidRPr="00627387" w:rsidRDefault="00FD14C8" w:rsidP="00C22B21">
      <w:pPr>
        <w:pStyle w:val="ConsPlusNormal"/>
        <w:ind w:firstLine="709"/>
        <w:jc w:val="both"/>
        <w:rPr>
          <w:rFonts w:ascii="Times New Roman" w:hAnsi="Times New Roman" w:cs="Times New Roman"/>
          <w:snapToGrid w:val="0"/>
          <w:color w:val="000000" w:themeColor="text1"/>
          <w:sz w:val="28"/>
          <w:szCs w:val="28"/>
        </w:rPr>
      </w:pPr>
      <w:r>
        <w:rPr>
          <w:rFonts w:ascii="Times New Roman" w:hAnsi="Times New Roman" w:cs="Times New Roman"/>
          <w:snapToGrid w:val="0"/>
          <w:color w:val="000000" w:themeColor="text1"/>
          <w:sz w:val="28"/>
          <w:szCs w:val="28"/>
        </w:rPr>
        <w:t>з</w:t>
      </w:r>
      <w:r w:rsidR="00C22B21" w:rsidRPr="00627387">
        <w:rPr>
          <w:rFonts w:ascii="Times New Roman" w:hAnsi="Times New Roman" w:cs="Times New Roman"/>
          <w:snapToGrid w:val="0"/>
          <w:color w:val="000000" w:themeColor="text1"/>
          <w:sz w:val="28"/>
          <w:szCs w:val="28"/>
        </w:rPr>
        <w:t>) после их использования в соответствии со статьей 96 Бюджетного кодекса Российской Федерации, могут быть направлены на исполнение принимаемых в текущем финансовом году расходных обязательств при условии включения соответствующих изменений в решение о бюджете Рузского городского округа на 202</w:t>
      </w:r>
      <w:r w:rsidR="00EF4461" w:rsidRPr="00627387">
        <w:rPr>
          <w:rFonts w:ascii="Times New Roman" w:hAnsi="Times New Roman" w:cs="Times New Roman"/>
          <w:snapToGrid w:val="0"/>
          <w:color w:val="000000" w:themeColor="text1"/>
          <w:sz w:val="28"/>
          <w:szCs w:val="28"/>
        </w:rPr>
        <w:t>5</w:t>
      </w:r>
      <w:r w:rsidR="00C22B21" w:rsidRPr="00627387">
        <w:rPr>
          <w:rFonts w:ascii="Times New Roman" w:hAnsi="Times New Roman" w:cs="Times New Roman"/>
          <w:snapToGrid w:val="0"/>
          <w:color w:val="000000" w:themeColor="text1"/>
          <w:sz w:val="28"/>
          <w:szCs w:val="28"/>
        </w:rPr>
        <w:t xml:space="preserve"> год и плановый период 202</w:t>
      </w:r>
      <w:r w:rsidR="00EF4461" w:rsidRPr="00627387">
        <w:rPr>
          <w:rFonts w:ascii="Times New Roman" w:hAnsi="Times New Roman" w:cs="Times New Roman"/>
          <w:snapToGrid w:val="0"/>
          <w:color w:val="000000" w:themeColor="text1"/>
          <w:sz w:val="28"/>
          <w:szCs w:val="28"/>
        </w:rPr>
        <w:t>6</w:t>
      </w:r>
      <w:r w:rsidR="00C22B21" w:rsidRPr="00627387">
        <w:rPr>
          <w:rFonts w:ascii="Times New Roman" w:hAnsi="Times New Roman" w:cs="Times New Roman"/>
          <w:snapToGrid w:val="0"/>
          <w:color w:val="000000" w:themeColor="text1"/>
          <w:sz w:val="28"/>
          <w:szCs w:val="28"/>
        </w:rPr>
        <w:t xml:space="preserve"> и 202</w:t>
      </w:r>
      <w:r w:rsidR="00EF4461" w:rsidRPr="00627387">
        <w:rPr>
          <w:rFonts w:ascii="Times New Roman" w:hAnsi="Times New Roman" w:cs="Times New Roman"/>
          <w:snapToGrid w:val="0"/>
          <w:color w:val="000000" w:themeColor="text1"/>
          <w:sz w:val="28"/>
          <w:szCs w:val="28"/>
        </w:rPr>
        <w:t>7</w:t>
      </w:r>
      <w:r w:rsidR="00C22B21" w:rsidRPr="00627387">
        <w:rPr>
          <w:rFonts w:ascii="Times New Roman" w:hAnsi="Times New Roman" w:cs="Times New Roman"/>
          <w:snapToGrid w:val="0"/>
          <w:color w:val="000000" w:themeColor="text1"/>
          <w:sz w:val="28"/>
          <w:szCs w:val="28"/>
        </w:rPr>
        <w:t xml:space="preserve"> годы.</w:t>
      </w:r>
      <w:r w:rsidR="00E26CFF" w:rsidRPr="00627387">
        <w:rPr>
          <w:rFonts w:ascii="Times New Roman" w:hAnsi="Times New Roman" w:cs="Times New Roman"/>
          <w:snapToGrid w:val="0"/>
          <w:color w:val="000000" w:themeColor="text1"/>
          <w:sz w:val="28"/>
          <w:szCs w:val="28"/>
        </w:rPr>
        <w:t xml:space="preserve"> </w:t>
      </w:r>
    </w:p>
    <w:p w14:paraId="0BB05F23" w14:textId="77777777" w:rsidR="00C22B21" w:rsidRPr="00C45F1C" w:rsidRDefault="00C22B21" w:rsidP="00C22B21">
      <w:pPr>
        <w:pStyle w:val="ConsPlusNormal"/>
        <w:ind w:firstLine="709"/>
        <w:jc w:val="both"/>
        <w:rPr>
          <w:rFonts w:ascii="Times New Roman" w:hAnsi="Times New Roman" w:cs="Times New Roman"/>
          <w:snapToGrid w:val="0"/>
          <w:color w:val="000000" w:themeColor="text1"/>
        </w:rPr>
      </w:pPr>
    </w:p>
    <w:p w14:paraId="083E6EFA" w14:textId="6DFBEFC4"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1</w:t>
      </w:r>
      <w:r w:rsidR="008046E3" w:rsidRPr="00627387">
        <w:rPr>
          <w:rFonts w:ascii="Times New Roman" w:hAnsi="Times New Roman" w:cs="Times New Roman"/>
          <w:snapToGrid w:val="0"/>
          <w:color w:val="000000" w:themeColor="text1"/>
          <w:sz w:val="28"/>
          <w:szCs w:val="28"/>
        </w:rPr>
        <w:t>9</w:t>
      </w:r>
      <w:r w:rsidRPr="00627387">
        <w:rPr>
          <w:rFonts w:ascii="Times New Roman" w:hAnsi="Times New Roman" w:cs="Times New Roman"/>
          <w:snapToGrid w:val="0"/>
          <w:color w:val="000000" w:themeColor="text1"/>
          <w:sz w:val="28"/>
          <w:szCs w:val="28"/>
        </w:rPr>
        <w:t>.</w:t>
      </w:r>
      <w:r w:rsidR="00547D3B" w:rsidRPr="00627387">
        <w:rPr>
          <w:rFonts w:ascii="Times New Roman" w:hAnsi="Times New Roman" w:cs="Times New Roman"/>
          <w:snapToGrid w:val="0"/>
          <w:color w:val="000000" w:themeColor="text1"/>
          <w:sz w:val="28"/>
          <w:szCs w:val="28"/>
        </w:rPr>
        <w:t> </w:t>
      </w:r>
      <w:r w:rsidRPr="00627387">
        <w:rPr>
          <w:rFonts w:ascii="Times New Roman" w:hAnsi="Times New Roman" w:cs="Times New Roman"/>
          <w:snapToGrid w:val="0"/>
          <w:color w:val="000000" w:themeColor="text1"/>
          <w:sz w:val="28"/>
          <w:szCs w:val="28"/>
        </w:rPr>
        <w:t>Установить, что бюджетные и автономные учреждения Рузского городского округа Московской области не позднее 1 апреля 202</w:t>
      </w:r>
      <w:r w:rsidR="00EF4461" w:rsidRPr="00627387">
        <w:rPr>
          <w:rFonts w:ascii="Times New Roman" w:hAnsi="Times New Roman" w:cs="Times New Roman"/>
          <w:snapToGrid w:val="0"/>
          <w:color w:val="000000" w:themeColor="text1"/>
          <w:sz w:val="28"/>
          <w:szCs w:val="28"/>
        </w:rPr>
        <w:t>5</w:t>
      </w:r>
      <w:r w:rsidRPr="00627387">
        <w:rPr>
          <w:rFonts w:ascii="Times New Roman" w:hAnsi="Times New Roman" w:cs="Times New Roman"/>
          <w:snapToGrid w:val="0"/>
          <w:color w:val="000000" w:themeColor="text1"/>
          <w:sz w:val="28"/>
          <w:szCs w:val="28"/>
        </w:rPr>
        <w:t xml:space="preserve"> года обеспечивают возврат в бюджет Рузского городского округа средств в объеме остатков субсидий, предоставленных им на финансовое обеспечение выполнения муниципальных заданий на оказание муниципальных услуг (выполнение работ), образовавшихся в связи с недостижением установленных муниципальным заданием объемных показателей, в порядке, установленном Администрацией Рузского городского округа Московской области.</w:t>
      </w:r>
    </w:p>
    <w:p w14:paraId="5E3420B5" w14:textId="77777777" w:rsidR="00C22B21" w:rsidRPr="00C45F1C" w:rsidRDefault="00C22B21" w:rsidP="00C22B21">
      <w:pPr>
        <w:pStyle w:val="ConsPlusNormal"/>
        <w:ind w:firstLine="709"/>
        <w:jc w:val="both"/>
        <w:rPr>
          <w:rFonts w:ascii="Times New Roman" w:hAnsi="Times New Roman" w:cs="Times New Roman"/>
          <w:snapToGrid w:val="0"/>
          <w:color w:val="000000" w:themeColor="text1"/>
        </w:rPr>
      </w:pPr>
    </w:p>
    <w:p w14:paraId="10D7A493" w14:textId="77777777" w:rsidR="00C22B21" w:rsidRPr="00627387" w:rsidRDefault="008046E3"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20</w:t>
      </w:r>
      <w:r w:rsidR="00C22B21" w:rsidRPr="00627387">
        <w:rPr>
          <w:rFonts w:ascii="Times New Roman" w:hAnsi="Times New Roman" w:cs="Times New Roman"/>
          <w:snapToGrid w:val="0"/>
          <w:color w:val="000000" w:themeColor="text1"/>
          <w:sz w:val="28"/>
          <w:szCs w:val="28"/>
        </w:rPr>
        <w:t>.</w:t>
      </w:r>
      <w:r w:rsidR="00547D3B" w:rsidRPr="00627387">
        <w:rPr>
          <w:rFonts w:ascii="Times New Roman" w:hAnsi="Times New Roman" w:cs="Times New Roman"/>
          <w:snapToGrid w:val="0"/>
          <w:color w:val="000000" w:themeColor="text1"/>
          <w:sz w:val="28"/>
          <w:szCs w:val="28"/>
        </w:rPr>
        <w:t> </w:t>
      </w:r>
      <w:r w:rsidR="00C22B21" w:rsidRPr="00627387">
        <w:rPr>
          <w:rFonts w:ascii="Times New Roman" w:hAnsi="Times New Roman" w:cs="Times New Roman"/>
          <w:snapToGrid w:val="0"/>
          <w:color w:val="000000" w:themeColor="text1"/>
          <w:sz w:val="28"/>
          <w:szCs w:val="28"/>
        </w:rPr>
        <w:t>Установить, что дополнительными основаниями для внесения изменений в сводную бюджетную роспись бюджета Рузского городского округа в соответствии с решениями руководителя финансового органа без внесения изменений в настоящее решение, в дополнение к основаниям, установленным статьей 217 Бюджетного кодекса Российской Федерации, являются основания, предусмотренные статьей 12 Положения о бюджетном процессе в Рузском городском округе Московской области, принятого решением Совета депутатов Рузского городского округа Московской области от 26.02.2020 № 450/48</w:t>
      </w:r>
      <w:r w:rsidRPr="00627387">
        <w:rPr>
          <w:rFonts w:ascii="Times New Roman" w:hAnsi="Times New Roman" w:cs="Times New Roman"/>
          <w:snapToGrid w:val="0"/>
          <w:color w:val="000000" w:themeColor="text1"/>
          <w:sz w:val="28"/>
          <w:szCs w:val="28"/>
        </w:rPr>
        <w:t>.</w:t>
      </w:r>
    </w:p>
    <w:p w14:paraId="3BD14AE8" w14:textId="77777777" w:rsidR="008046E3" w:rsidRPr="00C45F1C" w:rsidRDefault="008046E3" w:rsidP="00C22B21">
      <w:pPr>
        <w:pStyle w:val="ConsPlusNormal"/>
        <w:ind w:firstLine="709"/>
        <w:jc w:val="both"/>
        <w:rPr>
          <w:rFonts w:ascii="Times New Roman" w:hAnsi="Times New Roman" w:cs="Times New Roman"/>
          <w:snapToGrid w:val="0"/>
          <w:color w:val="000000" w:themeColor="text1"/>
        </w:rPr>
      </w:pPr>
    </w:p>
    <w:p w14:paraId="67338643" w14:textId="4C64411D" w:rsidR="00C22B21" w:rsidRPr="00627387" w:rsidRDefault="00C22B21" w:rsidP="00C22B21">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2</w:t>
      </w:r>
      <w:r w:rsidR="008046E3" w:rsidRPr="00627387">
        <w:rPr>
          <w:rFonts w:ascii="Times New Roman" w:hAnsi="Times New Roman" w:cs="Times New Roman"/>
          <w:snapToGrid w:val="0"/>
          <w:color w:val="000000" w:themeColor="text1"/>
          <w:sz w:val="28"/>
          <w:szCs w:val="28"/>
        </w:rPr>
        <w:t>1</w:t>
      </w:r>
      <w:r w:rsidRPr="00627387">
        <w:rPr>
          <w:rFonts w:ascii="Times New Roman" w:hAnsi="Times New Roman" w:cs="Times New Roman"/>
          <w:snapToGrid w:val="0"/>
          <w:color w:val="000000" w:themeColor="text1"/>
          <w:sz w:val="28"/>
          <w:szCs w:val="28"/>
        </w:rPr>
        <w:t xml:space="preserve">. Опубликовать настоящее решение </w:t>
      </w:r>
      <w:r w:rsidR="00107E2B" w:rsidRPr="00107E2B">
        <w:rPr>
          <w:rFonts w:ascii="Times New Roman" w:hAnsi="Times New Roman" w:cs="Times New Roman"/>
          <w:snapToGrid w:val="0"/>
          <w:color w:val="000000" w:themeColor="text1"/>
          <w:sz w:val="28"/>
          <w:szCs w:val="28"/>
        </w:rPr>
        <w:t>в сетевом издании - официальном сайте Рузского городского округа Московской области в информационно-коммуникационной сети «Интернет»: RUZAREGION.RU</w:t>
      </w:r>
      <w:r w:rsidRPr="00627387">
        <w:rPr>
          <w:rFonts w:ascii="Times New Roman" w:hAnsi="Times New Roman" w:cs="Times New Roman"/>
          <w:snapToGrid w:val="0"/>
          <w:color w:val="000000" w:themeColor="text1"/>
          <w:sz w:val="28"/>
          <w:szCs w:val="28"/>
        </w:rPr>
        <w:t>.</w:t>
      </w:r>
    </w:p>
    <w:p w14:paraId="3EB2AC54" w14:textId="77777777" w:rsidR="008046E3" w:rsidRPr="00C45F1C" w:rsidRDefault="008046E3" w:rsidP="00C22B21">
      <w:pPr>
        <w:pStyle w:val="ConsPlusNormal"/>
        <w:ind w:firstLine="709"/>
        <w:jc w:val="both"/>
        <w:rPr>
          <w:rFonts w:ascii="Times New Roman" w:hAnsi="Times New Roman" w:cs="Times New Roman"/>
          <w:snapToGrid w:val="0"/>
          <w:color w:val="000000" w:themeColor="text1"/>
        </w:rPr>
      </w:pPr>
    </w:p>
    <w:p w14:paraId="6789F33F" w14:textId="5B683A4C" w:rsidR="008046E3" w:rsidRPr="00627387" w:rsidRDefault="00C22B21" w:rsidP="008046E3">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2</w:t>
      </w:r>
      <w:r w:rsidR="008046E3" w:rsidRPr="00627387">
        <w:rPr>
          <w:rFonts w:ascii="Times New Roman" w:hAnsi="Times New Roman" w:cs="Times New Roman"/>
          <w:snapToGrid w:val="0"/>
          <w:color w:val="000000" w:themeColor="text1"/>
          <w:sz w:val="28"/>
          <w:szCs w:val="28"/>
        </w:rPr>
        <w:t>2</w:t>
      </w:r>
      <w:r w:rsidRPr="00627387">
        <w:rPr>
          <w:rFonts w:ascii="Times New Roman" w:hAnsi="Times New Roman" w:cs="Times New Roman"/>
          <w:snapToGrid w:val="0"/>
          <w:color w:val="000000" w:themeColor="text1"/>
          <w:sz w:val="28"/>
          <w:szCs w:val="28"/>
        </w:rPr>
        <w:t xml:space="preserve">. Настоящее решение вступает в силу </w:t>
      </w:r>
      <w:r w:rsidR="00107E2B">
        <w:rPr>
          <w:rFonts w:ascii="Times New Roman" w:hAnsi="Times New Roman" w:cs="Times New Roman"/>
          <w:snapToGrid w:val="0"/>
          <w:color w:val="000000" w:themeColor="text1"/>
          <w:sz w:val="28"/>
          <w:szCs w:val="28"/>
        </w:rPr>
        <w:t>со дня его официального опубликования</w:t>
      </w:r>
      <w:r w:rsidRPr="00627387">
        <w:rPr>
          <w:rFonts w:ascii="Times New Roman" w:hAnsi="Times New Roman" w:cs="Times New Roman"/>
          <w:snapToGrid w:val="0"/>
          <w:color w:val="000000" w:themeColor="text1"/>
          <w:sz w:val="28"/>
          <w:szCs w:val="28"/>
        </w:rPr>
        <w:t>.</w:t>
      </w:r>
    </w:p>
    <w:p w14:paraId="3245A4D5" w14:textId="77777777" w:rsidR="008046E3" w:rsidRPr="00C45F1C" w:rsidRDefault="008046E3" w:rsidP="008046E3">
      <w:pPr>
        <w:pStyle w:val="ConsPlusNormal"/>
        <w:ind w:firstLine="709"/>
        <w:jc w:val="both"/>
        <w:rPr>
          <w:rFonts w:ascii="Times New Roman" w:hAnsi="Times New Roman" w:cs="Times New Roman"/>
          <w:snapToGrid w:val="0"/>
          <w:color w:val="000000" w:themeColor="text1"/>
        </w:rPr>
      </w:pPr>
    </w:p>
    <w:p w14:paraId="34D15D44" w14:textId="76F8B401" w:rsidR="008055AF" w:rsidRPr="00627387" w:rsidRDefault="008046E3" w:rsidP="008046E3">
      <w:pPr>
        <w:pStyle w:val="ConsPlusNormal"/>
        <w:ind w:firstLine="709"/>
        <w:jc w:val="both"/>
        <w:rPr>
          <w:rFonts w:ascii="Times New Roman" w:hAnsi="Times New Roman" w:cs="Times New Roman"/>
          <w:snapToGrid w:val="0"/>
          <w:color w:val="000000" w:themeColor="text1"/>
          <w:sz w:val="28"/>
          <w:szCs w:val="28"/>
        </w:rPr>
      </w:pPr>
      <w:r w:rsidRPr="00627387">
        <w:rPr>
          <w:rFonts w:ascii="Times New Roman" w:hAnsi="Times New Roman" w:cs="Times New Roman"/>
          <w:snapToGrid w:val="0"/>
          <w:color w:val="000000" w:themeColor="text1"/>
          <w:sz w:val="28"/>
          <w:szCs w:val="28"/>
        </w:rPr>
        <w:t>23</w:t>
      </w:r>
      <w:r w:rsidR="008624C2" w:rsidRPr="00627387">
        <w:rPr>
          <w:rFonts w:ascii="Times New Roman" w:hAnsi="Times New Roman" w:cs="Times New Roman"/>
          <w:color w:val="000000" w:themeColor="text1"/>
          <w:sz w:val="28"/>
          <w:szCs w:val="28"/>
        </w:rPr>
        <w:t>.</w:t>
      </w:r>
      <w:r w:rsidR="0032171A" w:rsidRPr="00627387">
        <w:rPr>
          <w:rFonts w:ascii="Times New Roman" w:hAnsi="Times New Roman" w:cs="Times New Roman"/>
          <w:color w:val="000000" w:themeColor="text1"/>
          <w:sz w:val="28"/>
          <w:szCs w:val="28"/>
        </w:rPr>
        <w:t> </w:t>
      </w:r>
      <w:r w:rsidR="008624C2" w:rsidRPr="00627387">
        <w:rPr>
          <w:rFonts w:ascii="Times New Roman" w:hAnsi="Times New Roman" w:cs="Times New Roman"/>
          <w:color w:val="000000" w:themeColor="text1"/>
          <w:sz w:val="28"/>
          <w:szCs w:val="28"/>
        </w:rPr>
        <w:t>Со дня вступления в силу до 1 января 202</w:t>
      </w:r>
      <w:r w:rsidR="00EF4461" w:rsidRPr="00627387">
        <w:rPr>
          <w:rFonts w:ascii="Times New Roman" w:hAnsi="Times New Roman" w:cs="Times New Roman"/>
          <w:color w:val="000000" w:themeColor="text1"/>
          <w:sz w:val="28"/>
          <w:szCs w:val="28"/>
        </w:rPr>
        <w:t>5</w:t>
      </w:r>
      <w:r w:rsidR="008624C2" w:rsidRPr="00627387">
        <w:rPr>
          <w:rFonts w:ascii="Times New Roman" w:hAnsi="Times New Roman" w:cs="Times New Roman"/>
          <w:color w:val="000000" w:themeColor="text1"/>
          <w:sz w:val="28"/>
          <w:szCs w:val="28"/>
        </w:rPr>
        <w:t xml:space="preserve"> года настоящ</w:t>
      </w:r>
      <w:r w:rsidRPr="00627387">
        <w:rPr>
          <w:rFonts w:ascii="Times New Roman" w:hAnsi="Times New Roman" w:cs="Times New Roman"/>
          <w:color w:val="000000" w:themeColor="text1"/>
          <w:sz w:val="28"/>
          <w:szCs w:val="28"/>
        </w:rPr>
        <w:t>ее Решение</w:t>
      </w:r>
      <w:r w:rsidR="008624C2" w:rsidRPr="00627387">
        <w:rPr>
          <w:rFonts w:ascii="Times New Roman" w:hAnsi="Times New Roman" w:cs="Times New Roman"/>
          <w:color w:val="000000" w:themeColor="text1"/>
          <w:sz w:val="28"/>
          <w:szCs w:val="28"/>
        </w:rPr>
        <w:t xml:space="preserve"> применяется в целях обеспечения исполнения бюджета </w:t>
      </w:r>
      <w:r w:rsidRPr="00627387">
        <w:rPr>
          <w:rFonts w:ascii="Times New Roman" w:hAnsi="Times New Roman" w:cs="Times New Roman"/>
          <w:color w:val="000000" w:themeColor="text1"/>
          <w:sz w:val="28"/>
          <w:szCs w:val="28"/>
        </w:rPr>
        <w:t>Рузского городского округа</w:t>
      </w:r>
      <w:r w:rsidR="008624C2" w:rsidRPr="00627387">
        <w:rPr>
          <w:rFonts w:ascii="Times New Roman" w:hAnsi="Times New Roman" w:cs="Times New Roman"/>
          <w:color w:val="000000" w:themeColor="text1"/>
          <w:sz w:val="28"/>
          <w:szCs w:val="28"/>
        </w:rPr>
        <w:t xml:space="preserve"> в 202</w:t>
      </w:r>
      <w:r w:rsidR="00EF4461" w:rsidRPr="00627387">
        <w:rPr>
          <w:rFonts w:ascii="Times New Roman" w:hAnsi="Times New Roman" w:cs="Times New Roman"/>
          <w:color w:val="000000" w:themeColor="text1"/>
          <w:sz w:val="28"/>
          <w:szCs w:val="28"/>
        </w:rPr>
        <w:t>5</w:t>
      </w:r>
      <w:r w:rsidR="008624C2" w:rsidRPr="00627387">
        <w:rPr>
          <w:rFonts w:ascii="Times New Roman" w:hAnsi="Times New Roman" w:cs="Times New Roman"/>
          <w:color w:val="000000" w:themeColor="text1"/>
          <w:sz w:val="28"/>
          <w:szCs w:val="28"/>
        </w:rPr>
        <w:t xml:space="preserve"> году.</w:t>
      </w:r>
    </w:p>
    <w:p w14:paraId="32F340D9" w14:textId="0409C8B3" w:rsidR="008055AF" w:rsidRDefault="008055AF" w:rsidP="008055AF">
      <w:pPr>
        <w:pStyle w:val="ConsPlusNormal"/>
        <w:widowControl/>
        <w:ind w:firstLine="709"/>
        <w:jc w:val="both"/>
        <w:rPr>
          <w:rFonts w:ascii="Times New Roman" w:hAnsi="Times New Roman" w:cs="Times New Roman"/>
          <w:color w:val="000000" w:themeColor="text1"/>
          <w:sz w:val="28"/>
          <w:szCs w:val="28"/>
        </w:rPr>
      </w:pPr>
    </w:p>
    <w:p w14:paraId="066530E8" w14:textId="77777777" w:rsidR="00C45F1C" w:rsidRPr="00627387" w:rsidRDefault="00C45F1C" w:rsidP="008055AF">
      <w:pPr>
        <w:pStyle w:val="ConsPlusNormal"/>
        <w:widowControl/>
        <w:ind w:firstLine="709"/>
        <w:jc w:val="both"/>
        <w:rPr>
          <w:rFonts w:ascii="Times New Roman" w:hAnsi="Times New Roman" w:cs="Times New Roman"/>
          <w:color w:val="000000" w:themeColor="text1"/>
          <w:sz w:val="28"/>
          <w:szCs w:val="28"/>
        </w:rPr>
      </w:pPr>
    </w:p>
    <w:tbl>
      <w:tblPr>
        <w:tblW w:w="0" w:type="auto"/>
        <w:tblLook w:val="04A0" w:firstRow="1" w:lastRow="0" w:firstColumn="1" w:lastColumn="0" w:noHBand="0" w:noVBand="1"/>
      </w:tblPr>
      <w:tblGrid>
        <w:gridCol w:w="4867"/>
        <w:gridCol w:w="4986"/>
      </w:tblGrid>
      <w:tr w:rsidR="008055AF" w:rsidRPr="00EE282A" w14:paraId="2F6F450F" w14:textId="77777777" w:rsidTr="00FC2EEE">
        <w:tc>
          <w:tcPr>
            <w:tcW w:w="5069" w:type="dxa"/>
            <w:shd w:val="clear" w:color="auto" w:fill="auto"/>
          </w:tcPr>
          <w:p w14:paraId="390B99BA" w14:textId="77777777" w:rsidR="008055AF" w:rsidRPr="00627387" w:rsidRDefault="008055AF" w:rsidP="00FC2EEE">
            <w:pPr>
              <w:widowControl w:val="0"/>
              <w:spacing w:after="0" w:line="240" w:lineRule="auto"/>
              <w:jc w:val="both"/>
              <w:rPr>
                <w:rFonts w:ascii="Times New Roman" w:eastAsia="Courier New" w:hAnsi="Times New Roman" w:cs="Times New Roman"/>
                <w:color w:val="000000" w:themeColor="text1"/>
                <w:sz w:val="26"/>
                <w:szCs w:val="26"/>
                <w:lang w:eastAsia="ru-RU"/>
              </w:rPr>
            </w:pPr>
            <w:r w:rsidRPr="00627387">
              <w:rPr>
                <w:rFonts w:ascii="Times New Roman" w:eastAsia="Courier New" w:hAnsi="Times New Roman" w:cs="Times New Roman"/>
                <w:color w:val="000000" w:themeColor="text1"/>
                <w:sz w:val="26"/>
                <w:szCs w:val="26"/>
                <w:lang w:eastAsia="ru-RU"/>
              </w:rPr>
              <w:t xml:space="preserve">Глава </w:t>
            </w:r>
          </w:p>
          <w:p w14:paraId="0D1546B2" w14:textId="77777777" w:rsidR="008055AF" w:rsidRPr="00627387" w:rsidRDefault="008055AF" w:rsidP="00FC2EEE">
            <w:pPr>
              <w:widowControl w:val="0"/>
              <w:spacing w:after="0" w:line="240" w:lineRule="auto"/>
              <w:jc w:val="both"/>
              <w:rPr>
                <w:rFonts w:ascii="Times New Roman" w:eastAsia="Courier New" w:hAnsi="Times New Roman" w:cs="Times New Roman"/>
                <w:color w:val="000000" w:themeColor="text1"/>
                <w:sz w:val="26"/>
                <w:szCs w:val="26"/>
                <w:lang w:eastAsia="ru-RU"/>
              </w:rPr>
            </w:pPr>
            <w:r w:rsidRPr="00627387">
              <w:rPr>
                <w:rFonts w:ascii="Times New Roman" w:eastAsia="Courier New" w:hAnsi="Times New Roman" w:cs="Times New Roman"/>
                <w:color w:val="000000" w:themeColor="text1"/>
                <w:sz w:val="26"/>
                <w:szCs w:val="26"/>
                <w:lang w:eastAsia="ru-RU"/>
              </w:rPr>
              <w:t xml:space="preserve">Рузского городского округа </w:t>
            </w:r>
          </w:p>
          <w:p w14:paraId="0445D124" w14:textId="77777777" w:rsidR="008055AF" w:rsidRPr="00627387" w:rsidRDefault="008055AF" w:rsidP="00FC2EEE">
            <w:pPr>
              <w:widowControl w:val="0"/>
              <w:spacing w:after="0" w:line="240" w:lineRule="auto"/>
              <w:jc w:val="both"/>
              <w:rPr>
                <w:rFonts w:ascii="Times New Roman" w:eastAsia="Courier New" w:hAnsi="Times New Roman" w:cs="Times New Roman"/>
                <w:color w:val="000000" w:themeColor="text1"/>
                <w:sz w:val="26"/>
                <w:szCs w:val="26"/>
                <w:lang w:eastAsia="ru-RU"/>
              </w:rPr>
            </w:pPr>
            <w:r w:rsidRPr="00627387">
              <w:rPr>
                <w:rFonts w:ascii="Times New Roman" w:eastAsia="Courier New" w:hAnsi="Times New Roman" w:cs="Times New Roman"/>
                <w:color w:val="000000" w:themeColor="text1"/>
                <w:sz w:val="26"/>
                <w:szCs w:val="26"/>
                <w:lang w:eastAsia="ru-RU"/>
              </w:rPr>
              <w:t xml:space="preserve">Московской области  </w:t>
            </w:r>
          </w:p>
          <w:p w14:paraId="05750795" w14:textId="77777777" w:rsidR="008055AF" w:rsidRPr="00627387" w:rsidRDefault="008055AF" w:rsidP="00FC2EEE">
            <w:pPr>
              <w:widowControl w:val="0"/>
              <w:spacing w:after="0" w:line="240" w:lineRule="auto"/>
              <w:jc w:val="both"/>
              <w:rPr>
                <w:rFonts w:ascii="Times New Roman" w:eastAsia="Courier New" w:hAnsi="Times New Roman" w:cs="Times New Roman"/>
                <w:color w:val="000000" w:themeColor="text1"/>
                <w:sz w:val="26"/>
                <w:szCs w:val="26"/>
                <w:lang w:eastAsia="ru-RU"/>
              </w:rPr>
            </w:pPr>
          </w:p>
          <w:p w14:paraId="75B086C3" w14:textId="77777777" w:rsidR="008055AF" w:rsidRPr="00627387" w:rsidRDefault="008055AF" w:rsidP="00FC2EEE">
            <w:pPr>
              <w:widowControl w:val="0"/>
              <w:spacing w:after="0" w:line="240" w:lineRule="auto"/>
              <w:jc w:val="both"/>
              <w:rPr>
                <w:rFonts w:ascii="Times New Roman" w:eastAsia="Courier New" w:hAnsi="Times New Roman" w:cs="Times New Roman"/>
                <w:color w:val="000000" w:themeColor="text1"/>
                <w:sz w:val="26"/>
                <w:szCs w:val="26"/>
                <w:lang w:eastAsia="ru-RU"/>
              </w:rPr>
            </w:pPr>
          </w:p>
          <w:p w14:paraId="102EEA6B" w14:textId="77777777" w:rsidR="008055AF" w:rsidRPr="00627387" w:rsidRDefault="008055AF" w:rsidP="00FC2EEE">
            <w:pPr>
              <w:widowControl w:val="0"/>
              <w:spacing w:after="0" w:line="240" w:lineRule="auto"/>
              <w:jc w:val="both"/>
              <w:rPr>
                <w:rFonts w:ascii="Times New Roman" w:eastAsia="Courier New" w:hAnsi="Times New Roman" w:cs="Times New Roman"/>
                <w:color w:val="000000" w:themeColor="text1"/>
                <w:sz w:val="26"/>
                <w:szCs w:val="26"/>
                <w:lang w:eastAsia="ru-RU"/>
              </w:rPr>
            </w:pPr>
            <w:r w:rsidRPr="00627387">
              <w:rPr>
                <w:rFonts w:ascii="Times New Roman" w:eastAsia="Courier New" w:hAnsi="Times New Roman" w:cs="Times New Roman"/>
                <w:color w:val="000000" w:themeColor="text1"/>
                <w:sz w:val="26"/>
                <w:szCs w:val="26"/>
                <w:lang w:eastAsia="ru-RU"/>
              </w:rPr>
              <w:t>______________ Н.Н. Пархоменко</w:t>
            </w:r>
          </w:p>
          <w:p w14:paraId="72E3BCD8" w14:textId="77777777" w:rsidR="008055AF" w:rsidRPr="00627387" w:rsidRDefault="008055AF" w:rsidP="00FC2EEE">
            <w:pPr>
              <w:widowControl w:val="0"/>
              <w:spacing w:after="0" w:line="240" w:lineRule="auto"/>
              <w:jc w:val="both"/>
              <w:rPr>
                <w:rFonts w:ascii="Times New Roman" w:eastAsia="Courier New" w:hAnsi="Times New Roman" w:cs="Times New Roman"/>
                <w:color w:val="000000" w:themeColor="text1"/>
                <w:sz w:val="26"/>
                <w:szCs w:val="26"/>
                <w:lang w:eastAsia="ru-RU"/>
              </w:rPr>
            </w:pPr>
            <w:r w:rsidRPr="00627387">
              <w:rPr>
                <w:rFonts w:ascii="Times New Roman" w:eastAsia="Courier New" w:hAnsi="Times New Roman" w:cs="Times New Roman"/>
                <w:color w:val="000000" w:themeColor="text1"/>
                <w:sz w:val="26"/>
                <w:szCs w:val="26"/>
                <w:lang w:eastAsia="ru-RU"/>
              </w:rPr>
              <w:t xml:space="preserve">                                                  </w:t>
            </w:r>
          </w:p>
        </w:tc>
        <w:tc>
          <w:tcPr>
            <w:tcW w:w="5070" w:type="dxa"/>
            <w:shd w:val="clear" w:color="auto" w:fill="auto"/>
          </w:tcPr>
          <w:p w14:paraId="25D0B098" w14:textId="77777777" w:rsidR="008055AF" w:rsidRPr="00627387" w:rsidRDefault="008055AF" w:rsidP="00FC2EEE">
            <w:pPr>
              <w:widowControl w:val="0"/>
              <w:spacing w:after="0" w:line="240" w:lineRule="auto"/>
              <w:ind w:left="885"/>
              <w:jc w:val="both"/>
              <w:rPr>
                <w:rFonts w:ascii="Times New Roman" w:eastAsia="Courier New" w:hAnsi="Times New Roman" w:cs="Times New Roman"/>
                <w:color w:val="000000" w:themeColor="text1"/>
                <w:sz w:val="26"/>
                <w:szCs w:val="26"/>
                <w:lang w:eastAsia="ru-RU"/>
              </w:rPr>
            </w:pPr>
            <w:r w:rsidRPr="00627387">
              <w:rPr>
                <w:rFonts w:ascii="Times New Roman" w:eastAsia="Courier New" w:hAnsi="Times New Roman" w:cs="Times New Roman"/>
                <w:color w:val="000000" w:themeColor="text1"/>
                <w:sz w:val="26"/>
                <w:szCs w:val="26"/>
                <w:lang w:eastAsia="ru-RU"/>
              </w:rPr>
              <w:t>Председатель Совета депутатов</w:t>
            </w:r>
          </w:p>
          <w:p w14:paraId="52137017" w14:textId="77777777" w:rsidR="008055AF" w:rsidRPr="00627387" w:rsidRDefault="008055AF" w:rsidP="00FC2EEE">
            <w:pPr>
              <w:widowControl w:val="0"/>
              <w:spacing w:after="0" w:line="240" w:lineRule="auto"/>
              <w:ind w:left="885"/>
              <w:jc w:val="both"/>
              <w:rPr>
                <w:rFonts w:ascii="Times New Roman" w:eastAsia="Courier New" w:hAnsi="Times New Roman" w:cs="Times New Roman"/>
                <w:color w:val="000000" w:themeColor="text1"/>
                <w:sz w:val="26"/>
                <w:szCs w:val="26"/>
                <w:lang w:eastAsia="ru-RU"/>
              </w:rPr>
            </w:pPr>
            <w:r w:rsidRPr="00627387">
              <w:rPr>
                <w:rFonts w:ascii="Times New Roman" w:eastAsia="Courier New" w:hAnsi="Times New Roman" w:cs="Times New Roman"/>
                <w:color w:val="000000" w:themeColor="text1"/>
                <w:sz w:val="26"/>
                <w:szCs w:val="26"/>
                <w:lang w:eastAsia="ru-RU"/>
              </w:rPr>
              <w:t>Рузского городского округа</w:t>
            </w:r>
          </w:p>
          <w:p w14:paraId="4EBFF706" w14:textId="77777777" w:rsidR="008055AF" w:rsidRPr="00627387" w:rsidRDefault="008055AF" w:rsidP="00FC2EEE">
            <w:pPr>
              <w:widowControl w:val="0"/>
              <w:spacing w:after="0" w:line="240" w:lineRule="auto"/>
              <w:ind w:left="885"/>
              <w:jc w:val="both"/>
              <w:rPr>
                <w:rFonts w:ascii="Times New Roman" w:eastAsia="Courier New" w:hAnsi="Times New Roman" w:cs="Times New Roman"/>
                <w:color w:val="000000" w:themeColor="text1"/>
                <w:sz w:val="26"/>
                <w:szCs w:val="26"/>
                <w:lang w:eastAsia="ru-RU"/>
              </w:rPr>
            </w:pPr>
            <w:r w:rsidRPr="00627387">
              <w:rPr>
                <w:rFonts w:ascii="Times New Roman" w:eastAsia="Courier New" w:hAnsi="Times New Roman" w:cs="Times New Roman"/>
                <w:color w:val="000000" w:themeColor="text1"/>
                <w:sz w:val="26"/>
                <w:szCs w:val="26"/>
                <w:lang w:eastAsia="ru-RU"/>
              </w:rPr>
              <w:t>Московской области</w:t>
            </w:r>
          </w:p>
          <w:p w14:paraId="357484C3" w14:textId="77777777" w:rsidR="008055AF" w:rsidRPr="00627387" w:rsidRDefault="008055AF" w:rsidP="00FC2EEE">
            <w:pPr>
              <w:widowControl w:val="0"/>
              <w:spacing w:after="0" w:line="240" w:lineRule="auto"/>
              <w:ind w:left="885"/>
              <w:jc w:val="both"/>
              <w:rPr>
                <w:rFonts w:ascii="Times New Roman" w:eastAsia="Courier New" w:hAnsi="Times New Roman" w:cs="Times New Roman"/>
                <w:color w:val="000000" w:themeColor="text1"/>
                <w:sz w:val="26"/>
                <w:szCs w:val="26"/>
                <w:lang w:eastAsia="ru-RU"/>
              </w:rPr>
            </w:pPr>
          </w:p>
          <w:p w14:paraId="5215EFAD" w14:textId="77777777" w:rsidR="008055AF" w:rsidRPr="00627387" w:rsidRDefault="008055AF" w:rsidP="00FC2EEE">
            <w:pPr>
              <w:widowControl w:val="0"/>
              <w:spacing w:after="0" w:line="240" w:lineRule="auto"/>
              <w:ind w:left="885"/>
              <w:jc w:val="both"/>
              <w:rPr>
                <w:rFonts w:ascii="Times New Roman" w:eastAsia="Courier New" w:hAnsi="Times New Roman" w:cs="Times New Roman"/>
                <w:color w:val="000000" w:themeColor="text1"/>
                <w:sz w:val="26"/>
                <w:szCs w:val="26"/>
                <w:lang w:eastAsia="ru-RU"/>
              </w:rPr>
            </w:pPr>
          </w:p>
          <w:p w14:paraId="2E989A96" w14:textId="77777777" w:rsidR="008055AF" w:rsidRPr="00EE282A" w:rsidRDefault="008055AF" w:rsidP="00FC2EEE">
            <w:pPr>
              <w:widowControl w:val="0"/>
              <w:spacing w:after="0" w:line="240" w:lineRule="auto"/>
              <w:ind w:left="885"/>
              <w:jc w:val="both"/>
              <w:rPr>
                <w:rFonts w:ascii="Times New Roman" w:eastAsia="Courier New" w:hAnsi="Times New Roman" w:cs="Times New Roman"/>
                <w:color w:val="000000" w:themeColor="text1"/>
                <w:sz w:val="26"/>
                <w:szCs w:val="26"/>
                <w:lang w:eastAsia="ru-RU"/>
              </w:rPr>
            </w:pPr>
            <w:r w:rsidRPr="00627387">
              <w:rPr>
                <w:rFonts w:ascii="Times New Roman" w:eastAsia="Courier New" w:hAnsi="Times New Roman" w:cs="Times New Roman"/>
                <w:color w:val="000000" w:themeColor="text1"/>
                <w:sz w:val="26"/>
                <w:szCs w:val="26"/>
                <w:lang w:eastAsia="ru-RU"/>
              </w:rPr>
              <w:t>_________________И.А. Вереина</w:t>
            </w:r>
          </w:p>
        </w:tc>
      </w:tr>
    </w:tbl>
    <w:p w14:paraId="5AB91EBF" w14:textId="77777777" w:rsidR="008055AF" w:rsidRPr="00EE282A" w:rsidRDefault="008055AF" w:rsidP="00580B62">
      <w:pPr>
        <w:spacing w:after="0" w:line="240" w:lineRule="auto"/>
        <w:jc w:val="both"/>
        <w:rPr>
          <w:rFonts w:ascii="Times New Roman" w:eastAsia="Times New Roman" w:hAnsi="Times New Roman" w:cs="Times New Roman"/>
          <w:color w:val="000000" w:themeColor="text1"/>
          <w:sz w:val="26"/>
          <w:szCs w:val="26"/>
          <w:lang w:eastAsia="ru-RU"/>
        </w:rPr>
      </w:pPr>
    </w:p>
    <w:sectPr w:rsidR="008055AF" w:rsidRPr="00EE282A" w:rsidSect="00B04827">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055AF"/>
    <w:rsid w:val="000073EF"/>
    <w:rsid w:val="00024060"/>
    <w:rsid w:val="000714E9"/>
    <w:rsid w:val="000E370E"/>
    <w:rsid w:val="000E609D"/>
    <w:rsid w:val="00107E2B"/>
    <w:rsid w:val="001114F0"/>
    <w:rsid w:val="00142333"/>
    <w:rsid w:val="001A05B7"/>
    <w:rsid w:val="001D409A"/>
    <w:rsid w:val="0020577B"/>
    <w:rsid w:val="00301448"/>
    <w:rsid w:val="00305A29"/>
    <w:rsid w:val="00305EC7"/>
    <w:rsid w:val="0032171A"/>
    <w:rsid w:val="00367E57"/>
    <w:rsid w:val="003A0696"/>
    <w:rsid w:val="003B6948"/>
    <w:rsid w:val="00404B6C"/>
    <w:rsid w:val="00433AAB"/>
    <w:rsid w:val="004541DE"/>
    <w:rsid w:val="00454F93"/>
    <w:rsid w:val="00532DF2"/>
    <w:rsid w:val="00544C17"/>
    <w:rsid w:val="00547D3B"/>
    <w:rsid w:val="00580B62"/>
    <w:rsid w:val="00600AEC"/>
    <w:rsid w:val="00627387"/>
    <w:rsid w:val="00640EED"/>
    <w:rsid w:val="006700B1"/>
    <w:rsid w:val="006A1F17"/>
    <w:rsid w:val="006A54FC"/>
    <w:rsid w:val="0071522C"/>
    <w:rsid w:val="007A0A62"/>
    <w:rsid w:val="008046E3"/>
    <w:rsid w:val="008055AF"/>
    <w:rsid w:val="0084016F"/>
    <w:rsid w:val="008624C2"/>
    <w:rsid w:val="0089236B"/>
    <w:rsid w:val="00896DC2"/>
    <w:rsid w:val="008A2D50"/>
    <w:rsid w:val="008C22E9"/>
    <w:rsid w:val="009805F0"/>
    <w:rsid w:val="009F1F99"/>
    <w:rsid w:val="00A31905"/>
    <w:rsid w:val="00A66E91"/>
    <w:rsid w:val="00A81063"/>
    <w:rsid w:val="00AC1468"/>
    <w:rsid w:val="00AF2478"/>
    <w:rsid w:val="00B04827"/>
    <w:rsid w:val="00BC4E30"/>
    <w:rsid w:val="00C22B21"/>
    <w:rsid w:val="00C45F1C"/>
    <w:rsid w:val="00CC43E6"/>
    <w:rsid w:val="00D55C35"/>
    <w:rsid w:val="00E223CC"/>
    <w:rsid w:val="00E26CFF"/>
    <w:rsid w:val="00E41C0D"/>
    <w:rsid w:val="00E66619"/>
    <w:rsid w:val="00E87F2F"/>
    <w:rsid w:val="00EC382E"/>
    <w:rsid w:val="00EE282A"/>
    <w:rsid w:val="00EF3159"/>
    <w:rsid w:val="00EF4461"/>
    <w:rsid w:val="00F07A7F"/>
    <w:rsid w:val="00F2023A"/>
    <w:rsid w:val="00F250D9"/>
    <w:rsid w:val="00F513FE"/>
    <w:rsid w:val="00FC2EEE"/>
    <w:rsid w:val="00FC5172"/>
    <w:rsid w:val="00FD14C8"/>
    <w:rsid w:val="00FD5B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A9FD2"/>
  <w15:docId w15:val="{3E8E3F44-451E-413C-B90B-44B78BBAA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5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8055A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055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10</Pages>
  <Words>3380</Words>
  <Characters>19269</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PC11</cp:lastModifiedBy>
  <cp:revision>20</cp:revision>
  <cp:lastPrinted>2024-11-13T10:11:00Z</cp:lastPrinted>
  <dcterms:created xsi:type="dcterms:W3CDTF">2023-11-11T12:12:00Z</dcterms:created>
  <dcterms:modified xsi:type="dcterms:W3CDTF">2024-11-13T13:26:00Z</dcterms:modified>
</cp:coreProperties>
</file>